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9DA5" w14:textId="77777777" w:rsidR="001F69C8" w:rsidRDefault="00000000">
      <w:pPr>
        <w:spacing w:after="0" w:line="259" w:lineRule="auto"/>
        <w:ind w:left="888" w:firstLine="0"/>
        <w:jc w:val="center"/>
      </w:pPr>
      <w:r>
        <w:rPr>
          <w:b/>
          <w:sz w:val="96"/>
        </w:rPr>
        <w:t xml:space="preserve">  </w:t>
      </w:r>
      <w:r>
        <w:t xml:space="preserve">  </w:t>
      </w:r>
    </w:p>
    <w:p w14:paraId="341A942A" w14:textId="77777777" w:rsidR="001F69C8" w:rsidRDefault="00000000">
      <w:pPr>
        <w:spacing w:after="26" w:line="259" w:lineRule="auto"/>
        <w:ind w:left="1128" w:firstLine="0"/>
        <w:jc w:val="center"/>
      </w:pPr>
      <w:r>
        <w:t xml:space="preserve">  </w:t>
      </w:r>
    </w:p>
    <w:p w14:paraId="7AB2E533" w14:textId="77777777" w:rsidR="001F69C8" w:rsidRDefault="00000000">
      <w:pPr>
        <w:spacing w:after="2288" w:line="259" w:lineRule="auto"/>
        <w:ind w:left="749" w:firstLine="0"/>
        <w:jc w:val="left"/>
      </w:pPr>
      <w:r>
        <w:t xml:space="preserve">   </w:t>
      </w:r>
    </w:p>
    <w:p w14:paraId="3C0FBC7B" w14:textId="77777777" w:rsidR="001F69C8" w:rsidRDefault="00000000">
      <w:pPr>
        <w:spacing w:after="184" w:line="259" w:lineRule="auto"/>
        <w:ind w:left="1287" w:firstLine="0"/>
        <w:jc w:val="left"/>
      </w:pPr>
      <w:proofErr w:type="gramStart"/>
      <w:r>
        <w:rPr>
          <w:b/>
          <w:sz w:val="96"/>
        </w:rPr>
        <w:t>God’s  Rebuilding</w:t>
      </w:r>
      <w:proofErr w:type="gramEnd"/>
      <w:r>
        <w:rPr>
          <w:b/>
          <w:sz w:val="96"/>
        </w:rPr>
        <w:t xml:space="preserve"> </w:t>
      </w:r>
      <w:r>
        <w:t xml:space="preserve"> </w:t>
      </w:r>
    </w:p>
    <w:p w14:paraId="42BE8457" w14:textId="77777777" w:rsidR="001F69C8" w:rsidRDefault="00000000">
      <w:pPr>
        <w:spacing w:after="0" w:line="259" w:lineRule="auto"/>
        <w:ind w:left="40" w:firstLine="0"/>
        <w:jc w:val="center"/>
      </w:pPr>
      <w:r>
        <w:rPr>
          <w:b/>
          <w:sz w:val="96"/>
        </w:rPr>
        <w:t xml:space="preserve">Process </w:t>
      </w:r>
      <w:r>
        <w:t xml:space="preserve"> </w:t>
      </w:r>
      <w:r>
        <w:rPr>
          <w:sz w:val="34"/>
          <w:vertAlign w:val="subscript"/>
        </w:rPr>
        <w:t xml:space="preserve"> </w:t>
      </w:r>
    </w:p>
    <w:p w14:paraId="21E7C64A" w14:textId="77777777" w:rsidR="001F69C8" w:rsidRDefault="00000000">
      <w:pPr>
        <w:spacing w:after="0" w:line="259" w:lineRule="auto"/>
        <w:ind w:left="1066" w:firstLine="0"/>
        <w:jc w:val="left"/>
      </w:pPr>
      <w:r>
        <w:rPr>
          <w:b/>
          <w:sz w:val="72"/>
        </w:rPr>
        <w:t xml:space="preserve">Repent, Return and Rebuild </w:t>
      </w:r>
      <w:r>
        <w:t xml:space="preserve"> </w:t>
      </w:r>
      <w:r>
        <w:rPr>
          <w:sz w:val="34"/>
          <w:vertAlign w:val="subscript"/>
        </w:rPr>
        <w:t xml:space="preserve"> </w:t>
      </w:r>
    </w:p>
    <w:p w14:paraId="53AEBFB3" w14:textId="77777777" w:rsidR="001F69C8" w:rsidRDefault="00000000">
      <w:pPr>
        <w:spacing w:after="84" w:line="259" w:lineRule="auto"/>
        <w:ind w:left="339" w:firstLine="0"/>
        <w:jc w:val="center"/>
      </w:pPr>
      <w:r>
        <w:t xml:space="preserve">   </w:t>
      </w:r>
    </w:p>
    <w:p w14:paraId="71FD266B" w14:textId="77777777" w:rsidR="001F69C8" w:rsidRDefault="00000000">
      <w:pPr>
        <w:spacing w:after="86" w:line="259" w:lineRule="auto"/>
        <w:ind w:left="339" w:firstLine="0"/>
        <w:jc w:val="center"/>
      </w:pPr>
      <w:r>
        <w:t xml:space="preserve">   </w:t>
      </w:r>
    </w:p>
    <w:p w14:paraId="17B7C265" w14:textId="77777777" w:rsidR="001F69C8" w:rsidRDefault="00000000">
      <w:pPr>
        <w:spacing w:after="86" w:line="259" w:lineRule="auto"/>
        <w:ind w:left="339" w:firstLine="0"/>
        <w:jc w:val="center"/>
      </w:pPr>
      <w:r>
        <w:t xml:space="preserve">   </w:t>
      </w:r>
    </w:p>
    <w:p w14:paraId="7574390C" w14:textId="77777777" w:rsidR="001F69C8" w:rsidRDefault="00000000">
      <w:pPr>
        <w:spacing w:after="86" w:line="259" w:lineRule="auto"/>
        <w:ind w:left="339" w:firstLine="0"/>
        <w:jc w:val="center"/>
      </w:pPr>
      <w:r>
        <w:t xml:space="preserve">   </w:t>
      </w:r>
    </w:p>
    <w:p w14:paraId="06BD6851" w14:textId="77777777" w:rsidR="001F69C8" w:rsidRDefault="00000000">
      <w:pPr>
        <w:spacing w:after="86" w:line="259" w:lineRule="auto"/>
        <w:ind w:left="339" w:firstLine="0"/>
        <w:jc w:val="center"/>
      </w:pPr>
      <w:r>
        <w:t xml:space="preserve">   </w:t>
      </w:r>
    </w:p>
    <w:p w14:paraId="2B578EB8" w14:textId="77777777" w:rsidR="001F69C8" w:rsidRDefault="00000000">
      <w:pPr>
        <w:spacing w:after="454" w:line="259" w:lineRule="auto"/>
        <w:ind w:left="339" w:firstLine="0"/>
        <w:jc w:val="center"/>
      </w:pPr>
      <w:r>
        <w:t xml:space="preserve">   </w:t>
      </w:r>
    </w:p>
    <w:p w14:paraId="590AF186" w14:textId="77777777" w:rsidR="001F69C8" w:rsidRDefault="00000000">
      <w:pPr>
        <w:spacing w:after="0" w:line="259" w:lineRule="auto"/>
        <w:ind w:left="2280" w:firstLine="0"/>
        <w:jc w:val="left"/>
      </w:pPr>
      <w:r>
        <w:rPr>
          <w:b/>
          <w:sz w:val="40"/>
        </w:rPr>
        <w:t xml:space="preserve"> THE POWER OF PLEADING  </w:t>
      </w:r>
      <w:r>
        <w:t xml:space="preserve"> </w:t>
      </w:r>
    </w:p>
    <w:p w14:paraId="13E082DD" w14:textId="77777777" w:rsidR="001F69C8" w:rsidRDefault="00000000">
      <w:pPr>
        <w:spacing w:after="82" w:line="259" w:lineRule="auto"/>
        <w:ind w:left="226" w:firstLine="0"/>
        <w:jc w:val="center"/>
      </w:pPr>
      <w:r>
        <w:t xml:space="preserve">  </w:t>
      </w:r>
    </w:p>
    <w:p w14:paraId="27092251" w14:textId="77777777" w:rsidR="001F69C8" w:rsidRDefault="00000000">
      <w:pPr>
        <w:spacing w:after="86" w:line="259" w:lineRule="auto"/>
        <w:ind w:left="339" w:firstLine="0"/>
        <w:jc w:val="center"/>
      </w:pPr>
      <w:r>
        <w:t xml:space="preserve">   </w:t>
      </w:r>
    </w:p>
    <w:p w14:paraId="0CF88CC9" w14:textId="7692A24D" w:rsidR="001F69C8" w:rsidRDefault="00000000" w:rsidP="000D61B2">
      <w:pPr>
        <w:spacing w:after="86" w:line="259" w:lineRule="auto"/>
        <w:ind w:left="339" w:firstLine="0"/>
        <w:jc w:val="center"/>
      </w:pPr>
      <w:r>
        <w:t xml:space="preserve">   </w:t>
      </w:r>
    </w:p>
    <w:p w14:paraId="363DA342" w14:textId="77777777" w:rsidR="001F69C8" w:rsidRDefault="00000000">
      <w:pPr>
        <w:spacing w:after="66" w:line="259" w:lineRule="auto"/>
        <w:ind w:left="226" w:firstLine="0"/>
        <w:jc w:val="center"/>
      </w:pPr>
      <w:r>
        <w:t xml:space="preserve">  </w:t>
      </w:r>
    </w:p>
    <w:p w14:paraId="75ACE334" w14:textId="77777777" w:rsidR="001F69C8" w:rsidRDefault="00000000">
      <w:pPr>
        <w:spacing w:after="86" w:line="259" w:lineRule="auto"/>
        <w:ind w:left="336" w:firstLine="0"/>
        <w:jc w:val="center"/>
      </w:pPr>
      <w:r>
        <w:t xml:space="preserve">    </w:t>
      </w:r>
    </w:p>
    <w:p w14:paraId="049545FE" w14:textId="77777777" w:rsidR="001F69C8" w:rsidRDefault="00000000">
      <w:pPr>
        <w:spacing w:after="84" w:line="259" w:lineRule="auto"/>
        <w:ind w:left="339" w:firstLine="0"/>
        <w:jc w:val="center"/>
      </w:pPr>
      <w:r>
        <w:t xml:space="preserve">   </w:t>
      </w:r>
    </w:p>
    <w:p w14:paraId="6DAADDBD" w14:textId="77777777" w:rsidR="001F69C8" w:rsidRDefault="00000000">
      <w:pPr>
        <w:spacing w:after="116" w:line="259" w:lineRule="auto"/>
        <w:ind w:left="339" w:firstLine="0"/>
        <w:jc w:val="center"/>
      </w:pPr>
      <w:r>
        <w:t xml:space="preserve">   </w:t>
      </w:r>
    </w:p>
    <w:p w14:paraId="4F098BE7" w14:textId="77777777" w:rsidR="001F69C8" w:rsidRDefault="00000000">
      <w:pPr>
        <w:spacing w:after="0" w:line="259" w:lineRule="auto"/>
        <w:ind w:left="4" w:firstLine="0"/>
        <w:jc w:val="center"/>
      </w:pPr>
      <w:r>
        <w:t xml:space="preserve">Steve Flatt   </w:t>
      </w:r>
    </w:p>
    <w:p w14:paraId="5A874537" w14:textId="77777777" w:rsidR="001F69C8" w:rsidRDefault="00000000">
      <w:pPr>
        <w:spacing w:after="0" w:line="259" w:lineRule="auto"/>
        <w:ind w:left="29" w:firstLine="0"/>
        <w:jc w:val="left"/>
      </w:pPr>
      <w:r>
        <w:rPr>
          <w:rFonts w:ascii="Calibri" w:eastAsia="Calibri" w:hAnsi="Calibri" w:cs="Calibri"/>
          <w:sz w:val="24"/>
        </w:rPr>
        <w:t xml:space="preserve"> </w:t>
      </w:r>
      <w:r>
        <w:t xml:space="preserve"> </w:t>
      </w:r>
    </w:p>
    <w:p w14:paraId="12772587" w14:textId="77777777" w:rsidR="001F69C8" w:rsidRDefault="00000000">
      <w:pPr>
        <w:spacing w:after="14" w:line="259" w:lineRule="auto"/>
        <w:ind w:left="29" w:firstLine="0"/>
        <w:jc w:val="left"/>
      </w:pPr>
      <w:r>
        <w:rPr>
          <w:rFonts w:ascii="Calibri" w:eastAsia="Calibri" w:hAnsi="Calibri" w:cs="Calibri"/>
          <w:sz w:val="24"/>
        </w:rPr>
        <w:t xml:space="preserve"> </w:t>
      </w:r>
      <w:r>
        <w:rPr>
          <w:sz w:val="24"/>
        </w:rPr>
        <w:t xml:space="preserve"> </w:t>
      </w:r>
      <w:r>
        <w:t xml:space="preserve"> </w:t>
      </w:r>
    </w:p>
    <w:p w14:paraId="7FE757A6" w14:textId="77777777" w:rsidR="001F69C8" w:rsidRDefault="00000000">
      <w:pPr>
        <w:pStyle w:val="Heading1"/>
        <w:spacing w:after="170"/>
        <w:ind w:left="2" w:firstLine="0"/>
      </w:pPr>
      <w:r>
        <w:rPr>
          <w:rFonts w:ascii="Times New Roman" w:eastAsia="Times New Roman" w:hAnsi="Times New Roman" w:cs="Times New Roman"/>
          <w:sz w:val="22"/>
        </w:rPr>
        <w:lastRenderedPageBreak/>
        <w:t xml:space="preserve">THE POWER OF PLEADING   </w:t>
      </w:r>
    </w:p>
    <w:p w14:paraId="691A7091" w14:textId="77777777" w:rsidR="001F69C8" w:rsidRDefault="00000000">
      <w:pPr>
        <w:ind w:left="39" w:right="4"/>
      </w:pPr>
      <w:r>
        <w:t xml:space="preserve">Richard Elworth Day, in his book </w:t>
      </w:r>
      <w:r>
        <w:rPr>
          <w:u w:val="single" w:color="000000"/>
        </w:rPr>
        <w:t xml:space="preserve">Filled </w:t>
      </w:r>
      <w:proofErr w:type="gramStart"/>
      <w:r>
        <w:rPr>
          <w:u w:val="single" w:color="000000"/>
        </w:rPr>
        <w:t>With</w:t>
      </w:r>
      <w:proofErr w:type="gramEnd"/>
      <w:r>
        <w:rPr>
          <w:u w:val="single" w:color="000000"/>
        </w:rPr>
        <w:t xml:space="preserve"> </w:t>
      </w:r>
      <w:proofErr w:type="gramStart"/>
      <w:r>
        <w:rPr>
          <w:u w:val="single" w:color="000000"/>
        </w:rPr>
        <w:t>The</w:t>
      </w:r>
      <w:proofErr w:type="gramEnd"/>
      <w:r>
        <w:rPr>
          <w:u w:val="single" w:color="000000"/>
        </w:rPr>
        <w:t xml:space="preserve"> Spirit,</w:t>
      </w:r>
      <w:r>
        <w:t xml:space="preserve"> wrote, "It would be no surprise if a study of secret causes were undertaken. To find that in every golden era of human history, it proceeds from the devotion and righteous passion of a single individual. There are no </w:t>
      </w:r>
      <w:proofErr w:type="spellStart"/>
      <w:r>
        <w:t>bonafide</w:t>
      </w:r>
      <w:proofErr w:type="spellEnd"/>
      <w:r>
        <w:t xml:space="preserve"> mass movements. It just looks that way. At the center of the column, there will always be one person who knows God and who knows where he is going." He is exactly right! That is why God is always looking for leaders.   </w:t>
      </w:r>
    </w:p>
    <w:p w14:paraId="365D4EDB" w14:textId="77777777" w:rsidR="001F69C8" w:rsidRDefault="00000000">
      <w:pPr>
        <w:ind w:left="39" w:right="4"/>
      </w:pPr>
      <w:r>
        <w:t xml:space="preserve">In Ezekiel 22:30, God said, "I look for a man who could stand there and build up the wall and stand before me in the gap on behalf of my people." then He said, "I could find none." But He is always looking.   </w:t>
      </w:r>
    </w:p>
    <w:p w14:paraId="34A6FBC7" w14:textId="77777777" w:rsidR="001F69C8" w:rsidRDefault="00000000">
      <w:pPr>
        <w:spacing w:after="0" w:line="348" w:lineRule="auto"/>
        <w:ind w:left="39" w:right="4"/>
      </w:pPr>
      <w:r>
        <w:t xml:space="preserve">The reason God is always looking for leaders is because nothing happens without leadership. Everything rises or falls based upon leadership. That is true when you are talking about a nation, city, church or family. Everything rises or falls on leadership and it is really built from the inside and works its way out.  In the book of Nehemiah, the men had come back from Jerusalem and they gave the report, "Oh, Nehemiah, it's terrible.   </w:t>
      </w:r>
    </w:p>
    <w:p w14:paraId="0515E16E" w14:textId="77777777" w:rsidR="001F69C8" w:rsidRDefault="00000000">
      <w:pPr>
        <w:spacing w:after="273"/>
        <w:ind w:left="39" w:right="4"/>
      </w:pPr>
      <w:r>
        <w:t xml:space="preserve">Back in Jerusalem, the wall is down and the people are living in squalor." Nehemiah wept, mourned, fasted, and prayed. (Nehemiah 1:4)    </w:t>
      </w:r>
    </w:p>
    <w:p w14:paraId="3375EE29" w14:textId="77777777" w:rsidR="001F69C8" w:rsidRDefault="00000000">
      <w:pPr>
        <w:spacing w:after="38" w:line="259" w:lineRule="auto"/>
        <w:ind w:left="-5"/>
        <w:jc w:val="left"/>
      </w:pPr>
      <w:r>
        <w:rPr>
          <w:b/>
        </w:rPr>
        <w:t xml:space="preserve">When should you pray? </w:t>
      </w:r>
      <w:r>
        <w:t xml:space="preserve">  </w:t>
      </w:r>
    </w:p>
    <w:p w14:paraId="4E3E7362" w14:textId="77777777" w:rsidR="001F69C8" w:rsidRDefault="00000000">
      <w:pPr>
        <w:ind w:left="39" w:right="4"/>
      </w:pPr>
      <w:r>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Pr>
          <w:u w:val="single" w:color="000000"/>
        </w:rPr>
        <w:t>four</w:t>
      </w:r>
      <w:r>
        <w:t xml:space="preserve"> months before he ever took a single step of action. A leader does more than pray, but he doesn't do anything else until he prays.    </w:t>
      </w:r>
    </w:p>
    <w:p w14:paraId="4CDD644C" w14:textId="77777777" w:rsidR="001F69C8" w:rsidRDefault="00000000">
      <w:pPr>
        <w:spacing w:after="209" w:line="247" w:lineRule="auto"/>
        <w:ind w:left="24"/>
        <w:jc w:val="left"/>
      </w:pPr>
      <w:r>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motivator, manager, and get-</w:t>
      </w:r>
      <w:proofErr w:type="spellStart"/>
      <w:r>
        <w:t>itdone</w:t>
      </w:r>
      <w:proofErr w:type="spellEnd"/>
      <w:r>
        <w:t xml:space="preserve"> kind of guy. In 52 days, he rebuilt half the wall around the city of Jerusalem. Talk about a Type A! But, instead of just going out and doing something, the first thing that Nehemiah does is get alone with God.   </w:t>
      </w:r>
    </w:p>
    <w:p w14:paraId="645D8E73" w14:textId="77777777" w:rsidR="001F69C8" w:rsidRDefault="00000000">
      <w:pPr>
        <w:spacing w:after="31" w:line="350" w:lineRule="auto"/>
        <w:ind w:left="24" w:right="4"/>
      </w:pPr>
      <w:r>
        <w:t xml:space="preserve">A good little book came out a few years ago. The best thing about it was the title, </w:t>
      </w:r>
      <w:r>
        <w:rPr>
          <w:u w:val="single" w:color="000000"/>
        </w:rPr>
        <w:t>Don't Just Stand There, Pray</w:t>
      </w:r>
      <w:r>
        <w:t xml:space="preserve"> </w:t>
      </w:r>
      <w:r>
        <w:rPr>
          <w:u w:val="single" w:color="000000"/>
        </w:rPr>
        <w:t>Something.</w:t>
      </w:r>
      <w:r>
        <w:t xml:space="preserve"> That's exactly what Nehemiah did. He was God's kind of leader. He was a leader from the knees up. He was a leader who understood that leading begins with pleading. You pray before you do anything else.  </w:t>
      </w:r>
      <w:r>
        <w:rPr>
          <w:b/>
        </w:rPr>
        <w:t xml:space="preserve">Why do we pray? </w:t>
      </w:r>
      <w:r>
        <w:t xml:space="preserve">  </w:t>
      </w:r>
    </w:p>
    <w:p w14:paraId="742EBF9F" w14:textId="77777777" w:rsidR="001F69C8" w:rsidRDefault="00000000">
      <w:pPr>
        <w:numPr>
          <w:ilvl w:val="0"/>
          <w:numId w:val="1"/>
        </w:numPr>
        <w:ind w:right="4" w:hanging="353"/>
      </w:pPr>
      <w:r>
        <w:rPr>
          <w:u w:val="single" w:color="000000"/>
        </w:rPr>
        <w:t>Pray to acknowledge your dependence on God</w:t>
      </w:r>
      <w:r>
        <w:t xml:space="preserve">. In fact,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   </w:t>
      </w:r>
    </w:p>
    <w:p w14:paraId="407A1B8A" w14:textId="77777777" w:rsidR="001F69C8" w:rsidRDefault="00000000">
      <w:pPr>
        <w:spacing w:after="263"/>
        <w:ind w:left="363" w:right="4"/>
      </w:pPr>
      <w:r>
        <w:t xml:space="preserve">All too often we tend to forget what Jesus said "Apart from me, you can do nothing." (John 15:3) That's pretty strong. Paul wrote "Do not be anxious about anything, but in </w:t>
      </w:r>
      <w:r>
        <w:rPr>
          <w:u w:val="single" w:color="000000"/>
        </w:rPr>
        <w:t>everything</w:t>
      </w:r>
      <w:r>
        <w:t xml:space="preserve"> by prayer and petition, with thanksgiving present your request to God." (Philippians 4:6) What do you pray about? </w:t>
      </w:r>
      <w:r>
        <w:rPr>
          <w:u w:val="single" w:color="000000"/>
        </w:rPr>
        <w:t>Everything!</w:t>
      </w:r>
      <w:r>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The reason your body doesn't just go off into space is because He is holding it all together by the very word of His power. I pray to remind me of that.   </w:t>
      </w:r>
    </w:p>
    <w:p w14:paraId="277F62D0" w14:textId="77777777" w:rsidR="001F69C8" w:rsidRDefault="00000000">
      <w:pPr>
        <w:numPr>
          <w:ilvl w:val="0"/>
          <w:numId w:val="1"/>
        </w:numPr>
        <w:ind w:right="4" w:hanging="353"/>
      </w:pPr>
      <w:r>
        <w:rPr>
          <w:u w:val="single" w:color="000000"/>
        </w:rPr>
        <w:t>Pray to alleviate the burden.</w:t>
      </w:r>
      <w:r>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w:t>
      </w:r>
      <w:proofErr w:type="gramStart"/>
      <w:r>
        <w:t>)  "</w:t>
      </w:r>
      <w:proofErr w:type="gramEnd"/>
      <w:r>
        <w:t xml:space="preserve">But those who hope in the Lord will renew their strength. They will soar on wings like eagles; they will run and not grow weary.  </w:t>
      </w:r>
    </w:p>
    <w:p w14:paraId="5CFE8BB2" w14:textId="77777777" w:rsidR="001F69C8" w:rsidRDefault="00000000">
      <w:pPr>
        <w:spacing w:after="277"/>
        <w:ind w:left="363" w:right="4"/>
      </w:pPr>
      <w:r>
        <w:t xml:space="preserve">They will walk and not faint." (Isaiah 40:31) That's why godly people take their problems to the Lord because His peace follows prayer and God takes that burden off your back and lets you soar again. It alleviates the burden.   </w:t>
      </w:r>
    </w:p>
    <w:p w14:paraId="2C42061B" w14:textId="77777777" w:rsidR="001F69C8" w:rsidRDefault="00000000">
      <w:pPr>
        <w:numPr>
          <w:ilvl w:val="0"/>
          <w:numId w:val="1"/>
        </w:numPr>
        <w:spacing w:after="26"/>
        <w:ind w:right="4" w:hanging="353"/>
      </w:pPr>
      <w:r>
        <w:rPr>
          <w:u w:val="single" w:color="000000"/>
        </w:rPr>
        <w:t>Pray to access God's power.</w:t>
      </w:r>
      <w:r>
        <w:t xml:space="preserve"> This is the most important reason of all. Nothing releases God's power like the prayer of faith. God says, "Call to me and I will answer you." (Jeremiah 33:3) Oh, if we just had a better appreciation of the power that God has available for us.   </w:t>
      </w:r>
    </w:p>
    <w:p w14:paraId="7BF0F67F" w14:textId="77777777" w:rsidR="001F69C8" w:rsidRDefault="00000000">
      <w:pPr>
        <w:spacing w:after="0" w:line="259" w:lineRule="auto"/>
        <w:ind w:left="29" w:firstLine="0"/>
        <w:jc w:val="left"/>
      </w:pPr>
      <w:r>
        <w:t xml:space="preserve">   </w:t>
      </w:r>
    </w:p>
    <w:p w14:paraId="662D6B48" w14:textId="77777777" w:rsidR="001F69C8" w:rsidRDefault="00000000">
      <w:pPr>
        <w:ind w:left="363" w:right="4"/>
      </w:pPr>
      <w:r>
        <w:t xml:space="preserve">Israel was having trouble with a nation of people called the </w:t>
      </w:r>
      <w:proofErr w:type="spellStart"/>
      <w:r>
        <w:t>Aramians</w:t>
      </w:r>
      <w:proofErr w:type="spellEnd"/>
      <w:r>
        <w:t xml:space="preserve">. The </w:t>
      </w:r>
      <w:proofErr w:type="spellStart"/>
      <w:r>
        <w:t>Aramians</w:t>
      </w:r>
      <w:proofErr w:type="spellEnd"/>
      <w:r>
        <w:t xml:space="preserve">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w:t>
      </w:r>
      <w:proofErr w:type="gramStart"/>
      <w:r>
        <w:t>So</w:t>
      </w:r>
      <w:proofErr w:type="gramEnd"/>
      <w:r>
        <w:t xml:space="preserve"> at night he sent this huge army with chariots and horses. At daybreak they had surrounded the city where Elisha lived. A servant woke up 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t>Aramian</w:t>
      </w:r>
      <w:proofErr w:type="spellEnd"/>
      <w:r>
        <w:t xml:space="preserve"> army was surrounded by horses and chariots of fire and that God had blinded the </w:t>
      </w:r>
      <w:proofErr w:type="spellStart"/>
      <w:r>
        <w:t>Aramian</w:t>
      </w:r>
      <w:proofErr w:type="spellEnd"/>
      <w:r>
        <w:t xml:space="preserve"> soldiers.   </w:t>
      </w:r>
    </w:p>
    <w:p w14:paraId="7779A0D0" w14:textId="77777777" w:rsidR="001F69C8" w:rsidRDefault="00000000">
      <w:pPr>
        <w:spacing w:after="273"/>
        <w:ind w:left="363" w:right="4"/>
      </w:pPr>
      <w:r>
        <w:t xml:space="preserve">My prayer is that God would open our eyes and let us see the horses and the chariots of fire. I access God's power through prayer. And Nehemiah did the same thing.   </w:t>
      </w:r>
    </w:p>
    <w:p w14:paraId="101B4ED7" w14:textId="77777777" w:rsidR="001F69C8" w:rsidRDefault="00000000">
      <w:pPr>
        <w:spacing w:after="284" w:line="259" w:lineRule="auto"/>
        <w:ind w:left="-5"/>
        <w:jc w:val="left"/>
      </w:pPr>
      <w:r>
        <w:rPr>
          <w:b/>
        </w:rPr>
        <w:t xml:space="preserve">How do you pray? </w:t>
      </w:r>
      <w:r>
        <w:t xml:space="preserve">  </w:t>
      </w:r>
    </w:p>
    <w:p w14:paraId="02AC4A94" w14:textId="77777777" w:rsidR="001F69C8" w:rsidRDefault="00000000">
      <w:pPr>
        <w:numPr>
          <w:ilvl w:val="0"/>
          <w:numId w:val="2"/>
        </w:numPr>
        <w:ind w:right="4" w:hanging="336"/>
      </w:pPr>
      <w:r>
        <w:t xml:space="preserve">"Then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   </w:t>
      </w:r>
    </w:p>
    <w:p w14:paraId="26B5B349" w14:textId="77777777" w:rsidR="001F69C8" w:rsidRDefault="00000000">
      <w:pPr>
        <w:ind w:left="363" w:right="4"/>
      </w:pPr>
      <w:r>
        <w:t>Praise is simply acknowledging God for who</w:t>
      </w:r>
      <w:r>
        <w:rPr>
          <w:b/>
        </w:rPr>
        <w:t xml:space="preserve"> </w:t>
      </w:r>
      <w:r>
        <w:t>He is; a) He deserves our praise, and b) He is the King.  When you focus on the greatness of God your problems shrink. Nehemiah experienced that, have you?  He did not allow the difficult circumstances to diminish his need or desire to praise God.</w:t>
      </w:r>
      <w:r>
        <w:rPr>
          <w:b/>
        </w:rPr>
        <w:t xml:space="preserve"> </w:t>
      </w:r>
      <w:r>
        <w:t xml:space="preserve">He said, "God, I know our situation is a mess, but you are bigger than the mess. God, I know that the problems in Jerusalem are great, but You are greater than the problems."   </w:t>
      </w:r>
    </w:p>
    <w:p w14:paraId="23ABAEBF" w14:textId="77777777" w:rsidR="001F69C8" w:rsidRDefault="00000000">
      <w:pPr>
        <w:spacing w:after="0"/>
        <w:ind w:left="363" w:right="4"/>
      </w:pPr>
      <w:r>
        <w:t xml:space="preserve">When things in my life are going well, when circumstances are lined up in a rosy fashion, I'm quick to praise </w:t>
      </w:r>
    </w:p>
    <w:p w14:paraId="0C5B9AD9" w14:textId="77777777" w:rsidR="001F69C8" w:rsidRDefault="00000000">
      <w:pPr>
        <w:spacing w:after="295" w:line="247" w:lineRule="auto"/>
        <w:ind w:left="387"/>
        <w:jc w:val="left"/>
      </w:pPr>
      <w:r>
        <w:t xml:space="preserve">God. God is great, God is good! But when I'm in despair, when I feel like I'm at the end of my rope because circumstances around me are as negative as they can be, it's harder for me to praise. Nehemiah says God, I praise you—I don't care what the circumstances are. It doesn't make any difference. You are bigger than my circumstances and the more I praise, the smaller those circumstances get.   </w:t>
      </w:r>
    </w:p>
    <w:p w14:paraId="315038EC" w14:textId="77777777" w:rsidR="001F69C8" w:rsidRDefault="00000000">
      <w:pPr>
        <w:numPr>
          <w:ilvl w:val="0"/>
          <w:numId w:val="2"/>
        </w:numPr>
        <w:ind w:right="4" w:hanging="336"/>
      </w:pPr>
      <w:r>
        <w:rPr>
          <w:u w:val="single" w:color="000000"/>
        </w:rPr>
        <w:t>Confess your sins</w:t>
      </w:r>
      <w:r>
        <w:t xml:space="preserve">.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w:t>
      </w:r>
      <w:proofErr w:type="gramStart"/>
      <w:r>
        <w:t>becomes</w:t>
      </w:r>
      <w:proofErr w:type="gramEnd"/>
      <w:r>
        <w:t xml:space="preserve"> more apparent.   </w:t>
      </w:r>
    </w:p>
    <w:p w14:paraId="6DA47126" w14:textId="77777777" w:rsidR="001F69C8" w:rsidRDefault="00000000">
      <w:pPr>
        <w:spacing w:after="62"/>
        <w:ind w:left="363" w:right="4"/>
      </w:pPr>
      <w:r>
        <w:t xml:space="preserve">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w:t>
      </w:r>
    </w:p>
    <w:p w14:paraId="5895C094" w14:textId="77777777" w:rsidR="001F69C8" w:rsidRDefault="00000000">
      <w:pPr>
        <w:ind w:left="363" w:right="4"/>
      </w:pPr>
      <w:r>
        <w:t xml:space="preserve">(Daniel 9:5)   </w:t>
      </w:r>
    </w:p>
    <w:p w14:paraId="0409DEB0" w14:textId="77777777" w:rsidR="001F69C8" w:rsidRDefault="00000000">
      <w:pPr>
        <w:ind w:left="363" w:right="4"/>
      </w:pPr>
      <w:r>
        <w:t xml:space="preserve">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minded in America, that kind of thinking seldom crosses our minds.   </w:t>
      </w:r>
    </w:p>
    <w:p w14:paraId="09B0AF27" w14:textId="77777777" w:rsidR="001F69C8" w:rsidRDefault="00000000">
      <w:pPr>
        <w:ind w:left="363" w:right="4"/>
      </w:pPr>
      <w:r>
        <w:t xml:space="preserve">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   </w:t>
      </w:r>
    </w:p>
    <w:p w14:paraId="5A3C1AE5" w14:textId="77777777" w:rsidR="001F69C8" w:rsidRDefault="00000000">
      <w:pPr>
        <w:spacing w:after="283"/>
        <w:ind w:left="363" w:right="4"/>
      </w:pPr>
      <w:r>
        <w:t xml:space="preserve">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   </w:t>
      </w:r>
    </w:p>
    <w:p w14:paraId="4EE0B814" w14:textId="77777777" w:rsidR="001F69C8" w:rsidRDefault="00000000">
      <w:pPr>
        <w:numPr>
          <w:ilvl w:val="0"/>
          <w:numId w:val="3"/>
        </w:numPr>
        <w:ind w:right="4" w:hanging="360"/>
      </w:pPr>
      <w:r>
        <w:rPr>
          <w:u w:val="single" w:color="000000"/>
        </w:rPr>
        <w:t>You claim God's promises</w:t>
      </w:r>
      <w:r>
        <w:t xml:space="preserve">. Nehemiah prays, "Remember the instruction you gave your servant Moses saying, 'If you are unfaithful, I will scatter you among the nations, but if you return to me and obey my commands, then even if your exiled people are at the farthest horizon, I will gather them from there and bring them to the place I have chosen as a dwelling for my name.'" (Nehemiah1:8-9) He's claiming the promises. He prayed to God saying “I've read your book. I've read in that you promised if we disobeyed you, you'd send us into exile. (Leviticus 26:33) You kept that promise. But God You also promised that if we return to You spiritually. You would gather us up and bring us to the place where Your name dwells. (Deuteronomy 30:4) I'm calling boldly on you now, God. Keep your promise."    </w:t>
      </w:r>
    </w:p>
    <w:p w14:paraId="1E02BEE5" w14:textId="77777777" w:rsidR="001F69C8" w:rsidRDefault="00000000">
      <w:pPr>
        <w:ind w:left="363" w:right="4"/>
      </w:pPr>
      <w:r>
        <w:t xml:space="preserve">That boldness may blow some of your minds. In fact, most of you would think it very presumptive to even use the word "remember" in the context of God. Now, God, </w:t>
      </w:r>
      <w:proofErr w:type="gramStart"/>
      <w:r>
        <w:t>You</w:t>
      </w:r>
      <w:proofErr w:type="gramEnd"/>
      <w:r>
        <w:t xml:space="preserve">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t>stating</w:t>
      </w:r>
      <w:proofErr w:type="spellEnd"/>
      <w:r>
        <w:t xml:space="preserve"> to God that you believe Him.   </w:t>
      </w:r>
    </w:p>
    <w:p w14:paraId="6A6212AF" w14:textId="77777777" w:rsidR="001F69C8" w:rsidRDefault="00000000">
      <w:pPr>
        <w:spacing w:after="281"/>
        <w:ind w:left="363" w:right="4"/>
      </w:pPr>
      <w:r>
        <w:t xml:space="preserve">Do you realize there are over 7,400 promises from God in the Bible? Over 7,400! Now, some of those are in a context where they have a restricted audience for a restricted time. But most of them are universal in their scope and that is why they have been recorded for us.   </w:t>
      </w:r>
    </w:p>
    <w:p w14:paraId="4F73A5F4" w14:textId="77777777" w:rsidR="001F69C8" w:rsidRDefault="00000000">
      <w:pPr>
        <w:numPr>
          <w:ilvl w:val="0"/>
          <w:numId w:val="3"/>
        </w:numPr>
        <w:ind w:right="4" w:hanging="360"/>
      </w:pPr>
      <w:r>
        <w:rPr>
          <w:u w:val="single" w:color="000000"/>
        </w:rPr>
        <w:t>Boldly make your petition.</w:t>
      </w:r>
      <w:r>
        <w:t xml:space="preserve"> "They are your servants and your people whom you redeemed by your great strength 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   </w:t>
      </w:r>
    </w:p>
    <w:p w14:paraId="22B26E70" w14:textId="77777777" w:rsidR="001F69C8" w:rsidRDefault="00000000">
      <w:pPr>
        <w:spacing w:after="232"/>
        <w:ind w:left="363" w:right="4"/>
      </w:pPr>
      <w:r>
        <w:t xml:space="preserve">That's going to be easier said than done because King Artaxerxes is an unbeliever and Nehemiah is his </w:t>
      </w:r>
      <w:proofErr w:type="gramStart"/>
      <w:r>
        <w:t>right hand</w:t>
      </w:r>
      <w:proofErr w:type="gramEnd"/>
      <w:r>
        <w:t xml:space="preserve"> man. This is the man whose trust has grown over the years to the point that he tests the king's food and drinks of the king's wine. Now Nehemiah is going to say “Oh, King, can I take a little </w:t>
      </w:r>
      <w:proofErr w:type="gramStart"/>
      <w:r>
        <w:t>three year</w:t>
      </w:r>
      <w:proofErr w:type="gramEnd"/>
      <w:r>
        <w:t xml:space="preserve"> leave of absence? Also, would you equip me with men and equipment so I can go 1,000 miles from here and rebuild a wall that you don't know anything about?” What are the odds he's going to say yes? Nehemiah knows that his cleverness and his articulation and his personality are not going to get it done. He also knows that God can do it, so he prayed "God give me success." (Nehemiah 1:11)   </w:t>
      </w:r>
    </w:p>
    <w:p w14:paraId="32438EA3" w14:textId="77777777" w:rsidR="001F69C8" w:rsidRDefault="00000000">
      <w:pPr>
        <w:ind w:left="363" w:right="4"/>
      </w:pPr>
      <w:r>
        <w:t>Have you ever prayed boldly</w:t>
      </w:r>
      <w:r>
        <w:rPr>
          <w:b/>
        </w:rPr>
        <w:t xml:space="preserve">, </w:t>
      </w:r>
      <w:r>
        <w:t xml:space="preserve">"God, give me success in what I'm asking you to do." If not, what do you pray for? We should not be afraid to pray for success when what we are trying to do is advance the Kingdom of God.   </w:t>
      </w:r>
    </w:p>
    <w:p w14:paraId="64C3D5C9" w14:textId="77777777" w:rsidR="001F69C8" w:rsidRDefault="00000000">
      <w:pPr>
        <w:ind w:left="363" w:right="4"/>
      </w:pPr>
      <w:r>
        <w:t xml:space="preserve">When Arnold Palmer was back in his prime as the world's greatest golfer, he was in Saudi Arabia and he was doing a little golf exhibition. The king of Saudi Arabia was so impressed that he told him before he leaves that he needed to give him a gift. Palmer said, "Oh, don't give me a gift. I was paid to come over here." The King said, "You don't understand our culture. For me not to give you a gift would be a great insult upon me. So,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   </w:t>
      </w:r>
    </w:p>
    <w:p w14:paraId="47ED604D" w14:textId="77777777" w:rsidR="001F69C8" w:rsidRDefault="00000000">
      <w:pPr>
        <w:ind w:left="363" w:right="4"/>
      </w:pPr>
      <w:r>
        <w:t xml:space="preserve">Let's pray boldly. There is nothing wrong with asking and praying to God for success if what you are doing is ultimately for the glory of God. In fact, if we can't ask God to bless what we’re doing, then we need to be doing something else.   </w:t>
      </w:r>
    </w:p>
    <w:p w14:paraId="78945378" w14:textId="77777777" w:rsidR="001F69C8" w:rsidRDefault="00000000">
      <w:pPr>
        <w:spacing w:after="269"/>
        <w:ind w:left="363" w:right="4"/>
      </w:pPr>
      <w:r>
        <w:t>It's just that simple. Praise Him, confess your sins, claim the promises and boldly ask for success</w:t>
      </w:r>
      <w:r>
        <w:rPr>
          <w:sz w:val="18"/>
        </w:rPr>
        <w:t xml:space="preserve">.                Steve Flatt Amazing Grace Lesson #1325 August 3, 1997 </w:t>
      </w:r>
      <w:r>
        <w:t xml:space="preserve">  </w:t>
      </w:r>
    </w:p>
    <w:p w14:paraId="6D531934" w14:textId="77777777" w:rsidR="001F69C8" w:rsidRDefault="00000000">
      <w:pPr>
        <w:spacing w:after="338" w:line="259" w:lineRule="auto"/>
        <w:ind w:firstLine="0"/>
        <w:jc w:val="left"/>
      </w:pPr>
      <w:r>
        <w:t xml:space="preserve">   </w:t>
      </w:r>
    </w:p>
    <w:sectPr w:rsidR="001F69C8">
      <w:pgSz w:w="12240" w:h="15840"/>
      <w:pgMar w:top="908" w:right="1136" w:bottom="123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00CE5"/>
    <w:multiLevelType w:val="hybridMultilevel"/>
    <w:tmpl w:val="CC4C2224"/>
    <w:lvl w:ilvl="0" w:tplc="04CC3FDC">
      <w:start w:val="3"/>
      <w:numFmt w:val="decimal"/>
      <w:lvlText w:val="%1."/>
      <w:lvlJc w:val="left"/>
      <w:pPr>
        <w:ind w:left="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70A876">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58D752">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AE5F8A">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8E44FA">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8675E2">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5AEB32">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BE6CDE">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4E3000">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7831B9"/>
    <w:multiLevelType w:val="hybridMultilevel"/>
    <w:tmpl w:val="17F09054"/>
    <w:lvl w:ilvl="0" w:tplc="6E9E440C">
      <w:start w:val="1"/>
      <w:numFmt w:val="decimal"/>
      <w:lvlText w:val="%1."/>
      <w:lvlJc w:val="left"/>
      <w:pPr>
        <w:ind w:left="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F669B8">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227DA0">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26A5C6">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2078C">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9E17EA">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4423BE">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E065FA">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AA016">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0A5362"/>
    <w:multiLevelType w:val="hybridMultilevel"/>
    <w:tmpl w:val="422E4DAC"/>
    <w:lvl w:ilvl="0" w:tplc="102E0554">
      <w:start w:val="1"/>
      <w:numFmt w:val="decimal"/>
      <w:lvlText w:val="%1."/>
      <w:lvlJc w:val="left"/>
      <w:pPr>
        <w:ind w:left="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8330C">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DEE28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6AB8D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821F8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7ACEC8">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F6B9DA">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360944">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073EC">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22566181">
    <w:abstractNumId w:val="1"/>
  </w:num>
  <w:num w:numId="2" w16cid:durableId="493104568">
    <w:abstractNumId w:val="2"/>
  </w:num>
  <w:num w:numId="3" w16cid:durableId="178789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C8"/>
    <w:rsid w:val="000D61B2"/>
    <w:rsid w:val="000F7368"/>
    <w:rsid w:val="001F6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0A94"/>
  <w15:docId w15:val="{559151D5-8D8E-4BDD-95CB-1CB5753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62" w:lineRule="auto"/>
      <w:ind w:left="1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7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2312</Words>
  <Characters>13181</Characters>
  <Application>Microsoft Office Word</Application>
  <DocSecurity>0</DocSecurity>
  <Lines>109</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2025-12-08T17:47:00Z</dcterms:created>
  <dcterms:modified xsi:type="dcterms:W3CDTF">2025-12-08T17:47:00Z</dcterms:modified>
</cp:coreProperties>
</file>