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2949" w14:textId="77777777" w:rsidR="002E121F" w:rsidRDefault="00000000">
      <w:pPr>
        <w:spacing w:after="212" w:line="259" w:lineRule="auto"/>
        <w:ind w:left="339" w:right="0" w:firstLine="0"/>
        <w:jc w:val="center"/>
      </w:pPr>
      <w:r>
        <w:rPr>
          <w:rFonts w:ascii="Calibri" w:eastAsia="Calibri" w:hAnsi="Calibri" w:cs="Calibri"/>
          <w:b/>
          <w:sz w:val="24"/>
        </w:rPr>
        <w:t xml:space="preserve"> </w:t>
      </w:r>
      <w:r>
        <w:t xml:space="preserve">  </w:t>
      </w:r>
    </w:p>
    <w:p w14:paraId="7852C276" w14:textId="77777777" w:rsidR="002E121F" w:rsidRDefault="00000000">
      <w:pPr>
        <w:spacing w:after="275" w:line="259" w:lineRule="auto"/>
        <w:ind w:left="330" w:right="0" w:firstLine="0"/>
        <w:jc w:val="center"/>
      </w:pPr>
      <w:r>
        <w:rPr>
          <w:rFonts w:ascii="Calibri" w:eastAsia="Calibri" w:hAnsi="Calibri" w:cs="Calibri"/>
          <w:b/>
        </w:rPr>
        <w:t xml:space="preserve"> </w:t>
      </w:r>
      <w:r>
        <w:t xml:space="preserve">  </w:t>
      </w:r>
    </w:p>
    <w:p w14:paraId="19FB2D1E" w14:textId="77777777" w:rsidR="002E121F" w:rsidRDefault="00000000">
      <w:pPr>
        <w:spacing w:after="2372" w:line="259" w:lineRule="auto"/>
        <w:ind w:left="330" w:right="0" w:firstLine="0"/>
        <w:jc w:val="center"/>
      </w:pPr>
      <w:r>
        <w:rPr>
          <w:rFonts w:ascii="Calibri" w:eastAsia="Calibri" w:hAnsi="Calibri" w:cs="Calibri"/>
          <w:b/>
        </w:rPr>
        <w:t xml:space="preserve"> </w:t>
      </w:r>
      <w:r>
        <w:t xml:space="preserve">  </w:t>
      </w:r>
    </w:p>
    <w:p w14:paraId="53FEA24D" w14:textId="77777777" w:rsidR="002E121F" w:rsidRDefault="00000000">
      <w:pPr>
        <w:spacing w:after="173" w:line="216" w:lineRule="auto"/>
        <w:ind w:left="3527" w:right="3296" w:firstLine="0"/>
        <w:jc w:val="left"/>
      </w:pPr>
      <w:r>
        <w:rPr>
          <w:rFonts w:ascii="Calibri" w:eastAsia="Calibri" w:hAnsi="Calibri" w:cs="Calibri"/>
          <w:b/>
          <w:sz w:val="96"/>
        </w:rPr>
        <w:t>Real Men</w:t>
      </w:r>
      <w:r>
        <w:t xml:space="preserve"> </w:t>
      </w:r>
    </w:p>
    <w:p w14:paraId="6AA54BF9" w14:textId="77777777" w:rsidR="002E121F" w:rsidRDefault="00000000">
      <w:pPr>
        <w:spacing w:after="0" w:line="259" w:lineRule="auto"/>
        <w:ind w:left="826" w:right="0" w:firstLine="0"/>
        <w:jc w:val="center"/>
      </w:pPr>
      <w:r>
        <w:rPr>
          <w:rFonts w:ascii="Calibri" w:eastAsia="Calibri" w:hAnsi="Calibri" w:cs="Calibri"/>
          <w:b/>
          <w:sz w:val="96"/>
        </w:rPr>
        <w:t xml:space="preserve"> </w:t>
      </w:r>
      <w:r>
        <w:t xml:space="preserve"> </w:t>
      </w:r>
      <w:r>
        <w:rPr>
          <w:sz w:val="34"/>
          <w:vertAlign w:val="subscript"/>
        </w:rPr>
        <w:t xml:space="preserve"> </w:t>
      </w:r>
    </w:p>
    <w:p w14:paraId="34A44E81" w14:textId="77777777" w:rsidR="00CB5310" w:rsidRDefault="00000000">
      <w:pPr>
        <w:spacing w:after="0" w:line="216" w:lineRule="auto"/>
        <w:ind w:left="14" w:right="4399" w:firstLine="4698"/>
        <w:jc w:val="left"/>
        <w:rPr>
          <w:rFonts w:ascii="Calibri" w:eastAsia="Calibri" w:hAnsi="Calibri" w:cs="Calibri"/>
          <w:b/>
          <w:sz w:val="96"/>
        </w:rPr>
      </w:pPr>
      <w:r>
        <w:rPr>
          <w:rFonts w:ascii="Calibri" w:eastAsia="Calibri" w:hAnsi="Calibri" w:cs="Calibri"/>
          <w:b/>
          <w:sz w:val="96"/>
        </w:rPr>
        <w:t xml:space="preserve">Are </w:t>
      </w:r>
    </w:p>
    <w:p w14:paraId="62606DCA" w14:textId="1BF22C90" w:rsidR="002E121F" w:rsidRDefault="00000000">
      <w:pPr>
        <w:spacing w:after="0" w:line="216" w:lineRule="auto"/>
        <w:ind w:left="14" w:right="4399" w:firstLine="4698"/>
        <w:jc w:val="left"/>
      </w:pPr>
      <w:r>
        <w:t xml:space="preserve">  </w:t>
      </w:r>
      <w:r>
        <w:rPr>
          <w:rFonts w:ascii="Calibri" w:eastAsia="Calibri" w:hAnsi="Calibri" w:cs="Calibri"/>
          <w:b/>
          <w:sz w:val="96"/>
        </w:rPr>
        <w:t xml:space="preserve"> </w:t>
      </w:r>
    </w:p>
    <w:p w14:paraId="2860D286" w14:textId="4CE22D56" w:rsidR="002E121F" w:rsidRDefault="00000000" w:rsidP="00CB5310">
      <w:pPr>
        <w:spacing w:after="0" w:line="216" w:lineRule="auto"/>
        <w:ind w:left="270" w:right="139" w:hanging="25"/>
        <w:jc w:val="center"/>
      </w:pPr>
      <w:r>
        <w:rPr>
          <w:rFonts w:ascii="Calibri" w:eastAsia="Calibri" w:hAnsi="Calibri" w:cs="Calibri"/>
          <w:b/>
          <w:sz w:val="96"/>
        </w:rPr>
        <w:t>Godly Men</w:t>
      </w:r>
    </w:p>
    <w:p w14:paraId="257926FD" w14:textId="77777777" w:rsidR="002E121F" w:rsidRDefault="00000000">
      <w:pPr>
        <w:spacing w:after="275" w:line="259" w:lineRule="auto"/>
        <w:ind w:left="29" w:right="0" w:firstLine="0"/>
        <w:jc w:val="left"/>
      </w:pPr>
      <w:r>
        <w:rPr>
          <w:rFonts w:ascii="Calibri" w:eastAsia="Calibri" w:hAnsi="Calibri" w:cs="Calibri"/>
          <w:b/>
        </w:rPr>
        <w:t xml:space="preserve"> </w:t>
      </w:r>
      <w:r>
        <w:t xml:space="preserve">  </w:t>
      </w:r>
    </w:p>
    <w:p w14:paraId="33D97640" w14:textId="77777777" w:rsidR="002E121F" w:rsidRDefault="00000000">
      <w:pPr>
        <w:spacing w:after="274" w:line="259" w:lineRule="auto"/>
        <w:ind w:left="29" w:right="0" w:firstLine="0"/>
        <w:jc w:val="left"/>
      </w:pPr>
      <w:r>
        <w:rPr>
          <w:rFonts w:ascii="Calibri" w:eastAsia="Calibri" w:hAnsi="Calibri" w:cs="Calibri"/>
          <w:b/>
        </w:rPr>
        <w:t xml:space="preserve"> </w:t>
      </w:r>
      <w:r>
        <w:t xml:space="preserve">  </w:t>
      </w:r>
    </w:p>
    <w:p w14:paraId="389A53E3" w14:textId="77777777" w:rsidR="002E121F" w:rsidRDefault="00000000">
      <w:pPr>
        <w:spacing w:after="274" w:line="259" w:lineRule="auto"/>
        <w:ind w:left="29" w:right="0" w:firstLine="0"/>
        <w:jc w:val="left"/>
      </w:pPr>
      <w:r>
        <w:rPr>
          <w:rFonts w:ascii="Calibri" w:eastAsia="Calibri" w:hAnsi="Calibri" w:cs="Calibri"/>
          <w:b/>
        </w:rPr>
        <w:t xml:space="preserve"> </w:t>
      </w:r>
      <w:r>
        <w:t xml:space="preserve">  </w:t>
      </w:r>
    </w:p>
    <w:p w14:paraId="1390EEC1" w14:textId="77777777" w:rsidR="002E121F" w:rsidRDefault="00000000">
      <w:pPr>
        <w:spacing w:after="587" w:line="259" w:lineRule="auto"/>
        <w:ind w:left="29" w:right="0" w:firstLine="0"/>
        <w:jc w:val="left"/>
      </w:pPr>
      <w:r>
        <w:rPr>
          <w:rFonts w:ascii="Calibri" w:eastAsia="Calibri" w:hAnsi="Calibri" w:cs="Calibri"/>
          <w:b/>
        </w:rPr>
        <w:t xml:space="preserve"> </w:t>
      </w:r>
      <w:r>
        <w:t xml:space="preserve">  </w:t>
      </w:r>
    </w:p>
    <w:p w14:paraId="3A2419EF" w14:textId="77777777" w:rsidR="002E121F" w:rsidRDefault="00000000">
      <w:pPr>
        <w:spacing w:after="0" w:line="259" w:lineRule="auto"/>
        <w:ind w:left="0" w:right="2855" w:firstLine="0"/>
        <w:jc w:val="right"/>
      </w:pPr>
      <w:r>
        <w:rPr>
          <w:rFonts w:ascii="Calibri" w:eastAsia="Calibri" w:hAnsi="Calibri" w:cs="Calibri"/>
          <w:b/>
          <w:sz w:val="40"/>
        </w:rPr>
        <w:t xml:space="preserve"> Looking For Real Relationships  </w:t>
      </w:r>
      <w:r>
        <w:t xml:space="preserve"> </w:t>
      </w:r>
    </w:p>
    <w:p w14:paraId="1603CC07" w14:textId="77777777" w:rsidR="002E121F" w:rsidRDefault="00000000">
      <w:pPr>
        <w:spacing w:after="286" w:line="259" w:lineRule="auto"/>
        <w:ind w:left="29" w:right="0" w:firstLine="0"/>
        <w:jc w:val="left"/>
      </w:pPr>
      <w:r>
        <w:t xml:space="preserve">  </w:t>
      </w:r>
    </w:p>
    <w:p w14:paraId="434A7B61" w14:textId="1E647B90" w:rsidR="002E121F" w:rsidRDefault="00000000" w:rsidP="00CB5310">
      <w:pPr>
        <w:spacing w:after="280" w:line="259" w:lineRule="auto"/>
        <w:ind w:left="29" w:right="0" w:firstLine="0"/>
        <w:jc w:val="left"/>
      </w:pPr>
      <w:r>
        <w:rPr>
          <w:rFonts w:ascii="Calibri" w:eastAsia="Calibri" w:hAnsi="Calibri" w:cs="Calibri"/>
          <w:b/>
        </w:rPr>
        <w:t xml:space="preserve"> </w:t>
      </w:r>
      <w:r>
        <w:t xml:space="preserve">  </w:t>
      </w:r>
    </w:p>
    <w:p w14:paraId="1B6BFE60" w14:textId="77777777" w:rsidR="002E121F" w:rsidRDefault="00000000">
      <w:pPr>
        <w:spacing w:after="309" w:line="259" w:lineRule="auto"/>
        <w:ind w:left="29" w:right="0" w:firstLine="0"/>
        <w:jc w:val="left"/>
      </w:pPr>
      <w:r>
        <w:t xml:space="preserve"> </w:t>
      </w:r>
    </w:p>
    <w:p w14:paraId="190A5CF4" w14:textId="77777777" w:rsidR="002E121F" w:rsidRDefault="00000000">
      <w:pPr>
        <w:spacing w:after="334" w:line="259" w:lineRule="auto"/>
        <w:ind w:left="29" w:right="0" w:firstLine="0"/>
        <w:jc w:val="left"/>
      </w:pPr>
      <w:r>
        <w:t xml:space="preserve"> </w:t>
      </w:r>
    </w:p>
    <w:p w14:paraId="3D9CB955" w14:textId="77777777" w:rsidR="002E121F" w:rsidRDefault="00000000">
      <w:pPr>
        <w:spacing w:after="167" w:line="259" w:lineRule="auto"/>
        <w:ind w:left="490" w:right="0" w:firstLine="0"/>
        <w:jc w:val="center"/>
      </w:pPr>
      <w:r>
        <w:rPr>
          <w:rFonts w:ascii="Calibri" w:eastAsia="Calibri" w:hAnsi="Calibri" w:cs="Calibri"/>
          <w:b/>
          <w:sz w:val="28"/>
        </w:rPr>
        <w:t xml:space="preserve"> </w:t>
      </w:r>
      <w:r>
        <w:t xml:space="preserve"> </w:t>
      </w:r>
      <w:r>
        <w:rPr>
          <w:rFonts w:ascii="Calibri" w:eastAsia="Calibri" w:hAnsi="Calibri" w:cs="Calibri"/>
          <w:b/>
          <w:sz w:val="28"/>
        </w:rPr>
        <w:t xml:space="preserve"> </w:t>
      </w:r>
      <w:r>
        <w:t xml:space="preserve">  </w:t>
      </w:r>
    </w:p>
    <w:p w14:paraId="2F867FEE" w14:textId="77777777" w:rsidR="002E121F" w:rsidRDefault="00000000">
      <w:pPr>
        <w:spacing w:after="2" w:line="236" w:lineRule="auto"/>
        <w:ind w:left="29" w:right="10710" w:firstLine="0"/>
        <w:jc w:val="left"/>
      </w:pPr>
      <w:r>
        <w:rPr>
          <w:rFonts w:ascii="Calibri" w:eastAsia="Calibri" w:hAnsi="Calibri" w:cs="Calibri"/>
          <w:sz w:val="24"/>
        </w:rPr>
        <w:t xml:space="preserve"> </w:t>
      </w:r>
      <w:r>
        <w:t xml:space="preserve"> </w:t>
      </w:r>
      <w:r>
        <w:rPr>
          <w:rFonts w:ascii="Calibri" w:eastAsia="Calibri" w:hAnsi="Calibri" w:cs="Calibri"/>
          <w:sz w:val="24"/>
        </w:rPr>
        <w:t xml:space="preserve"> </w:t>
      </w:r>
      <w:r>
        <w:t xml:space="preserve"> </w:t>
      </w:r>
    </w:p>
    <w:p w14:paraId="55E6AC8B" w14:textId="77777777" w:rsidR="002E121F" w:rsidRDefault="00000000">
      <w:pPr>
        <w:spacing w:after="0" w:line="259" w:lineRule="auto"/>
        <w:ind w:left="29" w:right="0" w:firstLine="0"/>
        <w:jc w:val="left"/>
      </w:pPr>
      <w:r>
        <w:rPr>
          <w:rFonts w:ascii="Calibri" w:eastAsia="Calibri" w:hAnsi="Calibri" w:cs="Calibri"/>
          <w:sz w:val="24"/>
        </w:rPr>
        <w:t xml:space="preserve"> </w:t>
      </w:r>
      <w:r>
        <w:t xml:space="preserve"> </w:t>
      </w:r>
    </w:p>
    <w:p w14:paraId="0D763D98" w14:textId="77777777" w:rsidR="002E121F" w:rsidRDefault="00000000">
      <w:pPr>
        <w:spacing w:after="0" w:line="259" w:lineRule="auto"/>
        <w:ind w:left="29" w:right="0" w:firstLine="0"/>
        <w:jc w:val="left"/>
      </w:pPr>
      <w:r>
        <w:rPr>
          <w:rFonts w:ascii="Calibri" w:eastAsia="Calibri" w:hAnsi="Calibri" w:cs="Calibri"/>
          <w:sz w:val="24"/>
        </w:rPr>
        <w:t xml:space="preserve"> </w:t>
      </w:r>
      <w:r>
        <w:t xml:space="preserve"> </w:t>
      </w:r>
    </w:p>
    <w:p w14:paraId="0C25B5AE" w14:textId="77777777" w:rsidR="002E121F" w:rsidRDefault="00000000">
      <w:pPr>
        <w:spacing w:after="0" w:line="236" w:lineRule="auto"/>
        <w:ind w:left="29" w:right="10710" w:firstLine="0"/>
        <w:jc w:val="left"/>
      </w:pPr>
      <w:r>
        <w:rPr>
          <w:rFonts w:ascii="Calibri" w:eastAsia="Calibri" w:hAnsi="Calibri" w:cs="Calibri"/>
          <w:sz w:val="24"/>
        </w:rPr>
        <w:t xml:space="preserve"> </w:t>
      </w:r>
      <w:r>
        <w:t xml:space="preserve"> </w:t>
      </w:r>
      <w:r>
        <w:rPr>
          <w:rFonts w:ascii="Calibri" w:eastAsia="Calibri" w:hAnsi="Calibri" w:cs="Calibri"/>
          <w:sz w:val="24"/>
        </w:rPr>
        <w:t xml:space="preserve"> </w:t>
      </w:r>
      <w:r>
        <w:t xml:space="preserve"> </w:t>
      </w:r>
    </w:p>
    <w:p w14:paraId="1DB7964D" w14:textId="77777777" w:rsidR="002E121F" w:rsidRDefault="00000000">
      <w:pPr>
        <w:pStyle w:val="Heading1"/>
        <w:spacing w:after="190"/>
        <w:ind w:right="0" w:firstLine="0"/>
      </w:pPr>
      <w:r>
        <w:rPr>
          <w:sz w:val="24"/>
        </w:rPr>
        <w:lastRenderedPageBreak/>
        <w:t xml:space="preserve">Looking For Real Relationships   </w:t>
      </w:r>
    </w:p>
    <w:p w14:paraId="270DC365" w14:textId="77777777" w:rsidR="002E121F" w:rsidRDefault="00000000">
      <w:pPr>
        <w:ind w:left="9" w:right="0"/>
      </w:pPr>
      <w:r>
        <w:t xml:space="preserve">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   </w:t>
      </w:r>
    </w:p>
    <w:p w14:paraId="560DAEBD" w14:textId="77777777" w:rsidR="002E121F" w:rsidRDefault="00000000">
      <w:pPr>
        <w:ind w:left="9" w:right="0"/>
      </w:pPr>
      <w:r>
        <w:t xml:space="preserve">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wasn't built by rugged individualism; it was built by men working together, not men working apart.   </w:t>
      </w:r>
    </w:p>
    <w:p w14:paraId="65F57993" w14:textId="77777777" w:rsidR="002E121F" w:rsidRDefault="00000000">
      <w:pPr>
        <w:ind w:left="9" w:right="0"/>
      </w:pPr>
      <w:proofErr w:type="gramStart"/>
      <w:r>
        <w:t>So</w:t>
      </w:r>
      <w:proofErr w:type="gramEnd"/>
      <w:r>
        <w:t xml:space="preserve"> the wise man stated in Ecclesiastes 4:9-10,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   </w:t>
      </w:r>
    </w:p>
    <w:p w14:paraId="1545F258" w14:textId="77777777" w:rsidR="002E121F" w:rsidRDefault="00000000">
      <w:pPr>
        <w:ind w:left="9" w:right="0"/>
      </w:pPr>
      <w:r>
        <w:t xml:space="preserve">Do you remember how he spent all night in prayer before coming down the mountain and choosing 12 special men who would be with him, who would walk with him, who would live with him, who would be his closest friends and carry on his work even after he died? Whenever he sent his disciples out, he sent them out at least two by two. You will never find Jesus sending one of his men out to do the work of God alone. Jesus teaches us that God meant for men to live in community, and yet most of the men I know, live their lives with what I call, "deficit relationships." Most of the people that men would call close friends in their lives; women would only call casual acquaintances.    </w:t>
      </w:r>
    </w:p>
    <w:p w14:paraId="376EC9B3" w14:textId="77777777" w:rsidR="002E121F" w:rsidRDefault="00000000">
      <w:pPr>
        <w:ind w:left="9" w:right="0"/>
      </w:pPr>
      <w:r>
        <w:t xml:space="preserve">McGinnis, in his best-selling book, </w:t>
      </w:r>
      <w:r>
        <w:rPr>
          <w:i/>
        </w:rPr>
        <w:t>The Friendship Factor</w:t>
      </w:r>
      <w:r>
        <w:t xml:space="preserve">, estimates that only ten percent of all American males have any genuine friends. Patrick Morley said in his book, </w:t>
      </w:r>
      <w:r>
        <w:rPr>
          <w:i/>
        </w:rPr>
        <w:t>Man in the Mirror</w:t>
      </w:r>
      <w:r>
        <w:t xml:space="preserve">, “I think most men could recruit six pallbearers, but hardly anyone has a friend that he can call at 2:00 a.m." If you look at our culture, that's true.    </w:t>
      </w:r>
    </w:p>
    <w:p w14:paraId="303CA68E" w14:textId="77777777" w:rsidR="002E121F" w:rsidRDefault="00000000">
      <w:pPr>
        <w:ind w:left="9" w:right="0"/>
      </w:pPr>
      <w:r>
        <w:t xml:space="preserve">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   </w:t>
      </w:r>
    </w:p>
    <w:p w14:paraId="21CE56DA" w14:textId="77777777" w:rsidR="002E121F" w:rsidRDefault="00000000">
      <w:pPr>
        <w:ind w:left="9" w:right="0"/>
      </w:pPr>
      <w:r>
        <w:t xml:space="preserve">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His right side was </w:t>
      </w:r>
      <w:proofErr w:type="gramStart"/>
      <w:r>
        <w:t>exposed,</w:t>
      </w:r>
      <w:proofErr w:type="gramEnd"/>
      <w:r>
        <w:t xml:space="preserve"> the right flank was open. So, Alexander said, "No man ever goes into battle alone." You go in with a man at your side, literally at your back. If you think about it, back-to-back, then this man's shield would cover that right flank. You would have a circle of swords and shields. People, that's how God wants it. He wants men who have faith in him, to cover each other's backsides. He wants men who would say what Jonathan said to David in I Samuel 20:4, "Whatever you want me to do, I'll do for you."   </w:t>
      </w:r>
    </w:p>
    <w:p w14:paraId="03E6A4B1" w14:textId="77777777" w:rsidR="002E121F" w:rsidRDefault="00000000">
      <w:pPr>
        <w:ind w:left="9" w:right="0"/>
      </w:pPr>
      <w:r>
        <w:t xml:space="preserve">Do you have anybody you can say that to? Or,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w:t>
      </w:r>
      <w:proofErr w:type="gramStart"/>
      <w:r>
        <w:t>those two and one other</w:t>
      </w:r>
      <w:proofErr w:type="gramEnd"/>
      <w:r>
        <w:t xml:space="preserve"> went all night, went through enemy lines, didn't sleep risked their lives, and brought back to David a cup of water from that well. When David saw it, he was so sentimental and choked up and couldn't drink it. He poured it on the ground as an offering to God.   </w:t>
      </w:r>
    </w:p>
    <w:p w14:paraId="4248D652" w14:textId="77777777" w:rsidR="002E121F" w:rsidRDefault="00000000">
      <w:pPr>
        <w:spacing w:after="336"/>
        <w:ind w:left="9" w:right="0"/>
      </w:pPr>
      <w:r>
        <w:t xml:space="preserve">Do you have a friend like that? See, I believe that men do want friends like that.    </w:t>
      </w:r>
    </w:p>
    <w:p w14:paraId="7F52CE38" w14:textId="77777777" w:rsidR="002E121F" w:rsidRDefault="00000000">
      <w:pPr>
        <w:spacing w:after="303" w:line="259" w:lineRule="auto"/>
        <w:ind w:left="-5" w:right="0"/>
        <w:jc w:val="left"/>
      </w:pPr>
      <w:r>
        <w:rPr>
          <w:b/>
        </w:rPr>
        <w:t xml:space="preserve">Barriers to men forming real relationships </w:t>
      </w:r>
      <w:r>
        <w:t xml:space="preserve">  </w:t>
      </w:r>
    </w:p>
    <w:p w14:paraId="26BE30A8" w14:textId="77777777" w:rsidR="002E121F" w:rsidRDefault="00000000">
      <w:pPr>
        <w:numPr>
          <w:ilvl w:val="0"/>
          <w:numId w:val="1"/>
        </w:numPr>
        <w:ind w:right="0" w:hanging="216"/>
      </w:pPr>
      <w:r>
        <w:rPr>
          <w:u w:val="single" w:color="000000"/>
        </w:rPr>
        <w:t>Men tend to value others for utilitarian purposes</w:t>
      </w:r>
      <w:r>
        <w:t xml:space="preserve">. The previous lesson pointed out that men are left-brained meaning among other things, that while women tend to be more relationally oriented; men tend to be more task-oriented. Consequently, have you ever noticed how men tend to form relationships around activities, while women tend to form relationships around just each other?    </w:t>
      </w:r>
    </w:p>
    <w:p w14:paraId="695D6FAD" w14:textId="77777777" w:rsidR="002E121F" w:rsidRDefault="00000000">
      <w:pPr>
        <w:ind w:left="9" w:right="0"/>
      </w:pPr>
      <w:r>
        <w:t xml:space="preserve">Who are your friends? If I were to ask “Who are your friends?” most men would respond “All the guys that I golf with, the guys I fish with, the guys I hunt with, the guys I bowl with, the guys I work out with.” See it's always built around something that we have to do together. Men are so task-oriented, it's like I killed two birds with one stone that way. I do something I want to do, and I go ahead and have a relationship. </w:t>
      </w:r>
      <w:proofErr w:type="gramStart"/>
      <w:r>
        <w:t>Plus</w:t>
      </w:r>
      <w:proofErr w:type="gramEnd"/>
      <w:r>
        <w:t xml:space="preserve"> it makes it easier not to admit that we need the company of other men.    </w:t>
      </w:r>
    </w:p>
    <w:p w14:paraId="40922719" w14:textId="77777777" w:rsidR="002E121F" w:rsidRDefault="00000000">
      <w:pPr>
        <w:spacing w:after="335"/>
        <w:ind w:left="9" w:right="0"/>
      </w:pPr>
      <w: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w:t>
      </w:r>
      <w:proofErr w:type="gramStart"/>
      <w:r>
        <w:t>that</w:t>
      </w:r>
      <w:proofErr w:type="gramEnd"/>
      <w:r>
        <w:t xml:space="preserve"> right? Have you ever thought about that? See, men have to manufacture non-emotional reasons for getting together. That by the way is why women make friends, and guys tend to settle for buddies. We tend to use people for utilitarian purposes.    </w:t>
      </w:r>
    </w:p>
    <w:p w14:paraId="41F2CF76" w14:textId="77777777" w:rsidR="002E121F" w:rsidRDefault="00000000">
      <w:pPr>
        <w:numPr>
          <w:ilvl w:val="0"/>
          <w:numId w:val="1"/>
        </w:numPr>
        <w:spacing w:after="338"/>
        <w:ind w:right="0" w:hanging="216"/>
      </w:pPr>
      <w:r>
        <w:rPr>
          <w:u w:val="single" w:color="000000"/>
        </w:rPr>
        <w:t>Men are taught not to show their emotions</w:t>
      </w:r>
      <w: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he got rabies. You know how the movie ended - they had to shoot Old Yeller. Well, I was down there and sniff...sniff...sniff, it was tearing me up. Then I realized I'm in here with my dad, my mom, and my sister. </w:t>
      </w:r>
      <w:proofErr w:type="gramStart"/>
      <w:r>
        <w:t>So</w:t>
      </w:r>
      <w:proofErr w:type="gramEnd"/>
      <w:r>
        <w:t xml:space="preserve">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but twice; and that's amazing. When I read about Jesus, I know I want a friend like that. So maybe you and I need to rethink what a man really looks like.   </w:t>
      </w:r>
    </w:p>
    <w:p w14:paraId="1B0DB27E" w14:textId="77777777" w:rsidR="002E121F" w:rsidRDefault="00000000">
      <w:pPr>
        <w:numPr>
          <w:ilvl w:val="0"/>
          <w:numId w:val="1"/>
        </w:numPr>
        <w:ind w:right="0" w:hanging="216"/>
      </w:pPr>
      <w:r>
        <w:rPr>
          <w:u w:val="single" w:color="000000"/>
        </w:rPr>
        <w:t>Men are so competitive.</w:t>
      </w:r>
      <w: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w:t>
      </w:r>
      <w:proofErr w:type="gramStart"/>
      <w:r>
        <w:t>So</w:t>
      </w:r>
      <w:proofErr w:type="gramEnd"/>
      <w:r>
        <w:t xml:space="preserve"> we're constantly jockeying for self-esteem based upon how we compare with other men. Ladies, we compare investment returns, job titles, we compare cars, men compare wives, and kids. I've been in the locker room when men compared scars. "Well, look here, I have a </w:t>
      </w:r>
      <w:proofErr w:type="gramStart"/>
      <w:r>
        <w:t>real</w:t>
      </w:r>
      <w:proofErr w:type="gramEnd"/>
      <w:r>
        <w:t xml:space="preserve"> bad one right here, look at this old surgery I had."  Men will even compare themselves spiritually. "An argument started among the disciples as to which of them would be the greatest," so competitive. (Luke 9:46)   </w:t>
      </w:r>
    </w:p>
    <w:p w14:paraId="77855054" w14:textId="77777777" w:rsidR="002E121F" w:rsidRDefault="00000000">
      <w:pPr>
        <w:spacing w:after="335"/>
        <w:ind w:left="9" w:right="0"/>
      </w:pPr>
      <w: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5067AE6F" w14:textId="77777777" w:rsidR="002E121F" w:rsidRDefault="00000000">
      <w:pPr>
        <w:numPr>
          <w:ilvl w:val="0"/>
          <w:numId w:val="1"/>
        </w:numPr>
        <w:spacing w:after="0"/>
        <w:ind w:right="0" w:hanging="216"/>
      </w:pPr>
      <w:r>
        <w:rPr>
          <w:u w:val="single" w:color="000000"/>
        </w:rPr>
        <w:t>Fear of betrayal.</w:t>
      </w:r>
      <w:r>
        <w:t xml:space="preserve"> Most of us know how that feels and once we've been burned, we've been slower to trust again. Benjamin   </w:t>
      </w:r>
    </w:p>
    <w:p w14:paraId="349BC559" w14:textId="77777777" w:rsidR="002E121F" w:rsidRDefault="00000000">
      <w:pPr>
        <w:spacing w:after="6" w:line="241" w:lineRule="auto"/>
        <w:ind w:right="0"/>
        <w:jc w:val="left"/>
      </w:pPr>
      <w:r>
        <w:t xml:space="preserve">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me, my companion, and my close friend." (Psalms 55:12) That hurts, that really hurts. So often our fear of betrayal outweighs our willingness to risk trusting another man with our inner thoughts, and so we isolate ourselves.    </w:t>
      </w:r>
    </w:p>
    <w:p w14:paraId="56EEA5D2" w14:textId="77777777" w:rsidR="002E121F" w:rsidRDefault="00000000">
      <w:pPr>
        <w:numPr>
          <w:ilvl w:val="0"/>
          <w:numId w:val="1"/>
        </w:numPr>
        <w:ind w:right="0" w:hanging="216"/>
      </w:pPr>
      <w:r>
        <w:rPr>
          <w:u w:val="single" w:color="000000"/>
        </w:rPr>
        <w:t>Men want to appear strong</w:t>
      </w:r>
      <w:r>
        <w:t xml:space="preserve">. We just want to put on this facade of invincibility. For example, Ladies have you ever been on vacation with your husband and gotten lost? He'll drive around in circles until supper time, or after before he stops. Why? He doesn't want to let them know he needs anything.    </w:t>
      </w:r>
    </w:p>
    <w:p w14:paraId="1C5C55DD" w14:textId="77777777" w:rsidR="002E121F" w:rsidRDefault="00000000">
      <w:pPr>
        <w:ind w:left="9" w:right="0"/>
      </w:pPr>
      <w:r>
        <w:t xml:space="preserve">Another not-so-humorous example, in a troubled marriage a woman will be 10 times more likely to seek help than the man. He can't admit his weakness.    </w:t>
      </w:r>
    </w:p>
    <w:p w14:paraId="1D56BA55" w14:textId="77777777" w:rsidR="002E121F" w:rsidRDefault="00000000">
      <w:pPr>
        <w:ind w:left="9" w:right="0"/>
      </w:pPr>
      <w:r>
        <w:t xml:space="preserve">The price of friendship is personal vulnerability, letting somebody know you need help when you fall down. But you see men, instead of receiving the extended arm;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w:t>
      </w:r>
      <w:proofErr w:type="gramStart"/>
      <w:r>
        <w:t>Father</w:t>
      </w:r>
      <w:proofErr w:type="gramEnd"/>
      <w:r>
        <w:t xml:space="preserve"> will give you whatever you ask in my name." He closes by saying, "This is my command: Love each other." (John 15:12) I'll tell you something, a strong man is not a loner, a strong man is a lover. Real men pour their lives into somebody else's life.    </w:t>
      </w:r>
    </w:p>
    <w:p w14:paraId="23370774" w14:textId="77777777" w:rsidR="002E121F" w:rsidRDefault="00000000">
      <w:pPr>
        <w:spacing w:after="323"/>
        <w:ind w:left="9" w:right="0"/>
      </w:pPr>
      <w:r>
        <w:t xml:space="preserve">Somebody once said that "A man's measured by his investments." That's right, but not your investments in stocks and bonds. A man is measured by his investments in other people.    </w:t>
      </w:r>
    </w:p>
    <w:p w14:paraId="1125A5F1" w14:textId="77777777" w:rsidR="002E121F" w:rsidRDefault="00000000">
      <w:pPr>
        <w:spacing w:after="303" w:line="259" w:lineRule="auto"/>
        <w:ind w:left="-5" w:right="0"/>
        <w:jc w:val="left"/>
      </w:pPr>
      <w:r>
        <w:rPr>
          <w:b/>
        </w:rPr>
        <w:t xml:space="preserve">What Kind of Man Are You?  </w:t>
      </w:r>
      <w:r>
        <w:t xml:space="preserve">  </w:t>
      </w:r>
    </w:p>
    <w:p w14:paraId="6C5BB5E3" w14:textId="77777777" w:rsidR="002E121F" w:rsidRDefault="00000000">
      <w:pPr>
        <w:numPr>
          <w:ilvl w:val="0"/>
          <w:numId w:val="2"/>
        </w:numPr>
        <w:spacing w:after="335"/>
        <w:ind w:right="0"/>
      </w:pPr>
      <w:r>
        <w:rPr>
          <w:u w:val="single" w:color="000000"/>
        </w:rPr>
        <w:t>Who are you sacrificing something for?</w:t>
      </w:r>
      <w:r>
        <w:t xml:space="preserve"> Jesus said, "Greater love hath no man than this, that he lay down his life for his friends." (John 15:13) Jesus said, you can't build friends on the, "I win, you lose" mindset. That destroys friendship. You sacrifice for them to move both of you ahead. Men based upon what Jesus said, are you really anybody's friend, or are you more everybody's buddy?    </w:t>
      </w:r>
    </w:p>
    <w:p w14:paraId="155DAD2B" w14:textId="77777777" w:rsidR="002E121F" w:rsidRDefault="00000000">
      <w:pPr>
        <w:numPr>
          <w:ilvl w:val="0"/>
          <w:numId w:val="2"/>
        </w:numPr>
        <w:spacing w:after="338"/>
        <w:ind w:right="0"/>
      </w:pPr>
      <w:r>
        <w:rPr>
          <w:u w:val="single" w:color="000000"/>
        </w:rPr>
        <w:t>Who are you opening up to?</w:t>
      </w:r>
      <w: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w:t>
      </w:r>
      <w:proofErr w:type="gramStart"/>
      <w:r>
        <w:t>you,</w:t>
      </w:r>
      <w:proofErr w:type="gramEnd"/>
      <w:r>
        <w:t xml:space="preserve"> we've got to stop hiding. Folks, we've been hiding since the Garden of Eden, and God didn't like it then, he doesn't like it now. We've got to create some arenas, and the church is the place where there's that arena, where a man can take off his mask, stop being competitive, admit his struggles, and reveal his hurt. It's a strong man who stands like Jesus and says, "This is who I am, this is where I'm going, and this is why I want you to walk with me."   </w:t>
      </w:r>
    </w:p>
    <w:p w14:paraId="45C90D15" w14:textId="77777777" w:rsidR="002E121F" w:rsidRDefault="00000000">
      <w:pPr>
        <w:numPr>
          <w:ilvl w:val="0"/>
          <w:numId w:val="2"/>
        </w:numPr>
        <w:ind w:right="0"/>
      </w:pPr>
      <w:r>
        <w:rPr>
          <w:u w:val="single" w:color="000000"/>
        </w:rPr>
        <w:t>Who are you walking with to do something bigger than yourself?</w:t>
      </w:r>
      <w:r>
        <w:t xml:space="preserve"> Jesus said, "You did not choose me, but I chose you and appointed you to go and bear fruit---." (John 15:16) In our individualistic mindset, we just take that one-on-one. He wasn't talking to a one-on-one. He was talking to them as a group of twelve. He said, "You all," "I've chosen you all," a community of men to go out and to bear fruit. Jesus wants us to bear fruit together. If you want to be a real friend, if you want a real friend, link arms with a brother to do something that will last through eternity.   </w:t>
      </w:r>
    </w:p>
    <w:p w14:paraId="4D07BCE3" w14:textId="77777777" w:rsidR="002E121F" w:rsidRDefault="00000000">
      <w:pPr>
        <w:spacing w:after="270"/>
        <w:ind w:left="9" w:right="0"/>
      </w:pPr>
      <w:r>
        <w:t>God wants all of his people, called the church, to be strong in community relationships. We should love one another enough that we would die for one another. It's impossible to be intimate friends with everybody, but you sure need to be intimate friends with somebody(</w:t>
      </w:r>
      <w:proofErr w:type="spellStart"/>
      <w:r>
        <w:t>ies</w:t>
      </w:r>
      <w:proofErr w:type="spellEnd"/>
      <w:r>
        <w:t xml:space="preserve">). </w:t>
      </w:r>
      <w:r>
        <w:rPr>
          <w:sz w:val="18"/>
        </w:rPr>
        <w:t xml:space="preserve">Amazing Grace #1207 - - Steve Flatt - April 30, 1995.  </w:t>
      </w:r>
      <w:r>
        <w:t xml:space="preserve">  </w:t>
      </w:r>
    </w:p>
    <w:p w14:paraId="3CE63DA3" w14:textId="77777777" w:rsidR="002E121F" w:rsidRDefault="00000000">
      <w:pPr>
        <w:spacing w:after="0" w:line="262" w:lineRule="auto"/>
        <w:ind w:left="14" w:right="10660" w:firstLine="0"/>
        <w:jc w:val="left"/>
      </w:pPr>
      <w:r>
        <w:rPr>
          <w:rFonts w:ascii="Calibri" w:eastAsia="Calibri" w:hAnsi="Calibri" w:cs="Calibri"/>
        </w:rPr>
        <w:t xml:space="preserve"> </w:t>
      </w:r>
      <w:r>
        <w:t xml:space="preserve">   </w:t>
      </w:r>
    </w:p>
    <w:sectPr w:rsidR="002E121F">
      <w:pgSz w:w="12240" w:h="15840"/>
      <w:pgMar w:top="727" w:right="700" w:bottom="765"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53EB2"/>
    <w:multiLevelType w:val="hybridMultilevel"/>
    <w:tmpl w:val="C8588384"/>
    <w:lvl w:ilvl="0" w:tplc="FC84087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CC177C">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6E42A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108644">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F4642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1276D4">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C6BB9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8E459C">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80C7A">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922A61"/>
    <w:multiLevelType w:val="hybridMultilevel"/>
    <w:tmpl w:val="07DAABE4"/>
    <w:lvl w:ilvl="0" w:tplc="BD16A888">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224580">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20AA0C">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6637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AE11D4">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4A389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426B9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705566">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60743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33760819">
    <w:abstractNumId w:val="1"/>
  </w:num>
  <w:num w:numId="2" w16cid:durableId="146966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1F"/>
    <w:rsid w:val="002E121F"/>
    <w:rsid w:val="00983868"/>
    <w:rsid w:val="00CB5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C3B5"/>
  <w15:docId w15:val="{6D11F9BD-1A97-45F8-9CA5-CD9A64DB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8" w:lineRule="auto"/>
      <w:ind w:left="24" w:right="3"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right="719"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2025-12-08T17:28:00Z</dcterms:created>
  <dcterms:modified xsi:type="dcterms:W3CDTF">2025-12-08T17:28:00Z</dcterms:modified>
</cp:coreProperties>
</file>