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5EAB" w14:textId="77777777" w:rsidR="000B3BB1" w:rsidRDefault="00000000">
      <w:pPr>
        <w:spacing w:after="1053" w:line="259" w:lineRule="auto"/>
        <w:ind w:left="29" w:firstLine="0"/>
      </w:pPr>
      <w:r>
        <w:rPr>
          <w:rFonts w:ascii="Algerian" w:eastAsia="Algerian" w:hAnsi="Algerian" w:cs="Algerian"/>
        </w:rPr>
        <w:t xml:space="preserve"> </w:t>
      </w:r>
      <w:r>
        <w:t xml:space="preserve">  </w:t>
      </w:r>
    </w:p>
    <w:p w14:paraId="226A81FE" w14:textId="77777777" w:rsidR="000B3BB1" w:rsidRDefault="00000000">
      <w:pPr>
        <w:spacing w:after="0" w:line="259" w:lineRule="auto"/>
        <w:ind w:left="902" w:firstLine="0"/>
        <w:jc w:val="center"/>
      </w:pPr>
      <w:r>
        <w:rPr>
          <w:rFonts w:ascii="Algerian" w:eastAsia="Algerian" w:hAnsi="Algerian" w:cs="Algerian"/>
          <w:sz w:val="96"/>
        </w:rPr>
        <w:t xml:space="preserve"> </w:t>
      </w:r>
      <w:r>
        <w:t xml:space="preserve"> </w:t>
      </w:r>
      <w:r>
        <w:rPr>
          <w:sz w:val="37"/>
          <w:vertAlign w:val="subscript"/>
        </w:rPr>
        <w:t xml:space="preserve"> </w:t>
      </w:r>
    </w:p>
    <w:p w14:paraId="6B09A5C4" w14:textId="77777777" w:rsidR="000B3BB1" w:rsidRDefault="00000000">
      <w:pPr>
        <w:spacing w:after="3" w:line="259" w:lineRule="auto"/>
        <w:ind w:left="22" w:firstLine="0"/>
        <w:jc w:val="center"/>
      </w:pPr>
      <w:r>
        <w:rPr>
          <w:rFonts w:ascii="Algerian" w:eastAsia="Algerian" w:hAnsi="Algerian" w:cs="Algerian"/>
          <w:sz w:val="96"/>
        </w:rPr>
        <w:t xml:space="preserve">One </w:t>
      </w:r>
      <w:r>
        <w:t xml:space="preserve"> </w:t>
      </w:r>
    </w:p>
    <w:p w14:paraId="7BB4C249" w14:textId="77777777" w:rsidR="00F2572D" w:rsidRDefault="00000000">
      <w:pPr>
        <w:pStyle w:val="Heading1"/>
        <w:spacing w:after="0"/>
        <w:ind w:left="5070" w:right="36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4746BA3" wp14:editId="31522FA5">
                <wp:simplePos x="0" y="0"/>
                <wp:positionH relativeFrom="column">
                  <wp:posOffset>3219323</wp:posOffset>
                </wp:positionH>
                <wp:positionV relativeFrom="paragraph">
                  <wp:posOffset>-146824</wp:posOffset>
                </wp:positionV>
                <wp:extent cx="609600" cy="1482141"/>
                <wp:effectExtent l="0" t="0" r="0" b="0"/>
                <wp:wrapSquare wrapText="bothSides"/>
                <wp:docPr id="5384" name="Group 5384"/>
                <wp:cNvGraphicFramePr/>
                <a:graphic xmlns:a="http://schemas.openxmlformats.org/drawingml/2006/main">
                  <a:graphicData uri="http://schemas.microsoft.com/office/word/2010/wordprocessingGroup">
                    <wpg:wgp>
                      <wpg:cNvGrpSpPr/>
                      <wpg:grpSpPr>
                        <a:xfrm>
                          <a:off x="0" y="0"/>
                          <a:ext cx="609600" cy="1482141"/>
                          <a:chOff x="0" y="0"/>
                          <a:chExt cx="609600" cy="1482141"/>
                        </a:xfrm>
                      </wpg:grpSpPr>
                      <pic:pic xmlns:pic="http://schemas.openxmlformats.org/drawingml/2006/picture">
                        <pic:nvPicPr>
                          <pic:cNvPr id="94" name="Picture 94"/>
                          <pic:cNvPicPr/>
                        </pic:nvPicPr>
                        <pic:blipFill>
                          <a:blip r:embed="rId5"/>
                          <a:stretch>
                            <a:fillRect/>
                          </a:stretch>
                        </pic:blipFill>
                        <pic:spPr>
                          <a:xfrm>
                            <a:off x="152400" y="0"/>
                            <a:ext cx="304800" cy="677850"/>
                          </a:xfrm>
                          <a:prstGeom prst="rect">
                            <a:avLst/>
                          </a:prstGeom>
                        </pic:spPr>
                      </pic:pic>
                      <pic:pic xmlns:pic="http://schemas.openxmlformats.org/drawingml/2006/picture">
                        <pic:nvPicPr>
                          <pic:cNvPr id="96" name="Picture 96"/>
                          <pic:cNvPicPr/>
                        </pic:nvPicPr>
                        <pic:blipFill>
                          <a:blip r:embed="rId5"/>
                          <a:stretch>
                            <a:fillRect/>
                          </a:stretch>
                        </pic:blipFill>
                        <pic:spPr>
                          <a:xfrm>
                            <a:off x="0" y="804291"/>
                            <a:ext cx="304800" cy="677850"/>
                          </a:xfrm>
                          <a:prstGeom prst="rect">
                            <a:avLst/>
                          </a:prstGeom>
                        </pic:spPr>
                      </pic:pic>
                      <pic:pic xmlns:pic="http://schemas.openxmlformats.org/drawingml/2006/picture">
                        <pic:nvPicPr>
                          <pic:cNvPr id="98" name="Picture 98"/>
                          <pic:cNvPicPr/>
                        </pic:nvPicPr>
                        <pic:blipFill>
                          <a:blip r:embed="rId5"/>
                          <a:stretch>
                            <a:fillRect/>
                          </a:stretch>
                        </pic:blipFill>
                        <pic:spPr>
                          <a:xfrm>
                            <a:off x="304800" y="804291"/>
                            <a:ext cx="304800" cy="677850"/>
                          </a:xfrm>
                          <a:prstGeom prst="rect">
                            <a:avLst/>
                          </a:prstGeom>
                        </pic:spPr>
                      </pic:pic>
                    </wpg:wgp>
                  </a:graphicData>
                </a:graphic>
              </wp:anchor>
            </w:drawing>
          </mc:Choice>
          <mc:Fallback xmlns:a="http://schemas.openxmlformats.org/drawingml/2006/main">
            <w:pict>
              <v:group id="Group 5384" style="width:48pt;height:116.704pt;position:absolute;mso-position-horizontal-relative:text;mso-position-horizontal:absolute;margin-left:253.49pt;mso-position-vertical-relative:text;margin-top:-11.5611pt;" coordsize="6096,14821">
                <v:shape id="Picture 94" style="position:absolute;width:3048;height:6778;left:1524;top:0;" filled="f">
                  <v:imagedata r:id="rId6"/>
                </v:shape>
                <v:shape id="Picture 96" style="position:absolute;width:3048;height:6778;left:0;top:8042;" filled="f">
                  <v:imagedata r:id="rId6"/>
                </v:shape>
                <v:shape id="Picture 98" style="position:absolute;width:3048;height:6778;left:3048;top:8042;" filled="f">
                  <v:imagedata r:id="rId6"/>
                </v:shape>
                <w10:wrap type="square"/>
              </v:group>
            </w:pict>
          </mc:Fallback>
        </mc:AlternateContent>
      </w:r>
      <w:proofErr w:type="spellStart"/>
      <w:r>
        <w:t>AnOther</w:t>
      </w:r>
      <w:proofErr w:type="spellEnd"/>
    </w:p>
    <w:p w14:paraId="6C294EC1" w14:textId="5E97AC2A" w:rsidR="000B3BB1" w:rsidRDefault="00000000">
      <w:pPr>
        <w:pStyle w:val="Heading1"/>
        <w:spacing w:after="0"/>
        <w:ind w:left="5070" w:right="362"/>
      </w:pPr>
      <w:r>
        <w:t xml:space="preserve">  </w:t>
      </w:r>
      <w:r>
        <w:rPr>
          <w:rFonts w:ascii="Calibri" w:eastAsia="Calibri" w:hAnsi="Calibri" w:cs="Calibri"/>
          <w:sz w:val="24"/>
        </w:rPr>
        <w:t xml:space="preserve"> </w:t>
      </w:r>
    </w:p>
    <w:p w14:paraId="07BF3A61" w14:textId="608E7476" w:rsidR="000B3BB1" w:rsidRDefault="00000000" w:rsidP="00F2572D">
      <w:pPr>
        <w:spacing w:after="0" w:line="259" w:lineRule="auto"/>
        <w:ind w:left="675" w:right="310" w:firstLine="0"/>
        <w:jc w:val="center"/>
      </w:pPr>
      <w:r>
        <w:rPr>
          <w:rFonts w:ascii="Tahoma" w:eastAsia="Tahoma" w:hAnsi="Tahoma" w:cs="Tahoma"/>
          <w:b/>
          <w:sz w:val="96"/>
        </w:rPr>
        <w:t>In Christ</w:t>
      </w:r>
    </w:p>
    <w:p w14:paraId="4E2F3CE1" w14:textId="77777777" w:rsidR="000B3BB1" w:rsidRDefault="00000000">
      <w:pPr>
        <w:spacing w:after="35" w:line="259" w:lineRule="auto"/>
        <w:ind w:left="355" w:firstLine="0"/>
        <w:jc w:val="center"/>
      </w:pPr>
      <w:r>
        <w:rPr>
          <w:rFonts w:ascii="Times New Roman" w:eastAsia="Times New Roman" w:hAnsi="Times New Roman" w:cs="Times New Roman"/>
          <w:b/>
          <w:sz w:val="23"/>
        </w:rPr>
        <w:t xml:space="preserve"> </w:t>
      </w:r>
      <w:r>
        <w:t xml:space="preserve">  </w:t>
      </w:r>
    </w:p>
    <w:p w14:paraId="053F72F0" w14:textId="77777777" w:rsidR="000B3BB1" w:rsidRDefault="00000000">
      <w:pPr>
        <w:spacing w:after="33" w:line="259" w:lineRule="auto"/>
        <w:ind w:left="355" w:firstLine="0"/>
        <w:jc w:val="center"/>
      </w:pPr>
      <w:r>
        <w:rPr>
          <w:rFonts w:ascii="Times New Roman" w:eastAsia="Times New Roman" w:hAnsi="Times New Roman" w:cs="Times New Roman"/>
          <w:b/>
          <w:sz w:val="23"/>
        </w:rPr>
        <w:t xml:space="preserve"> </w:t>
      </w:r>
      <w:r>
        <w:t xml:space="preserve">  </w:t>
      </w:r>
    </w:p>
    <w:p w14:paraId="6E290394" w14:textId="77777777" w:rsidR="000B3BB1" w:rsidRDefault="00000000">
      <w:pPr>
        <w:spacing w:after="31" w:line="259" w:lineRule="auto"/>
        <w:ind w:left="355" w:firstLine="0"/>
        <w:jc w:val="center"/>
      </w:pPr>
      <w:r>
        <w:rPr>
          <w:rFonts w:ascii="Times New Roman" w:eastAsia="Times New Roman" w:hAnsi="Times New Roman" w:cs="Times New Roman"/>
          <w:b/>
          <w:sz w:val="23"/>
        </w:rPr>
        <w:t xml:space="preserve"> </w:t>
      </w:r>
      <w:r>
        <w:t xml:space="preserve">  </w:t>
      </w:r>
    </w:p>
    <w:p w14:paraId="367B2CEB" w14:textId="77777777" w:rsidR="000B3BB1" w:rsidRDefault="00000000">
      <w:pPr>
        <w:spacing w:after="33" w:line="259" w:lineRule="auto"/>
        <w:ind w:left="355" w:firstLine="0"/>
        <w:jc w:val="center"/>
      </w:pPr>
      <w:r>
        <w:rPr>
          <w:rFonts w:ascii="Times New Roman" w:eastAsia="Times New Roman" w:hAnsi="Times New Roman" w:cs="Times New Roman"/>
          <w:b/>
          <w:sz w:val="23"/>
        </w:rPr>
        <w:t xml:space="preserve"> </w:t>
      </w:r>
      <w:r>
        <w:t xml:space="preserve">  </w:t>
      </w:r>
    </w:p>
    <w:p w14:paraId="2E76F96E" w14:textId="77777777" w:rsidR="000B3BB1" w:rsidRDefault="00000000">
      <w:pPr>
        <w:spacing w:after="33" w:line="259" w:lineRule="auto"/>
        <w:ind w:left="355" w:firstLine="0"/>
        <w:jc w:val="center"/>
      </w:pPr>
      <w:r>
        <w:rPr>
          <w:rFonts w:ascii="Times New Roman" w:eastAsia="Times New Roman" w:hAnsi="Times New Roman" w:cs="Times New Roman"/>
          <w:b/>
          <w:sz w:val="23"/>
        </w:rPr>
        <w:t xml:space="preserve"> </w:t>
      </w:r>
      <w:r>
        <w:t xml:space="preserve">  </w:t>
      </w:r>
    </w:p>
    <w:p w14:paraId="254BC46F" w14:textId="77777777" w:rsidR="000B3BB1" w:rsidRDefault="00000000">
      <w:pPr>
        <w:spacing w:after="31" w:line="259" w:lineRule="auto"/>
        <w:ind w:left="355" w:firstLine="0"/>
        <w:jc w:val="center"/>
      </w:pPr>
      <w:r>
        <w:rPr>
          <w:rFonts w:ascii="Times New Roman" w:eastAsia="Times New Roman" w:hAnsi="Times New Roman" w:cs="Times New Roman"/>
          <w:b/>
          <w:sz w:val="23"/>
        </w:rPr>
        <w:t xml:space="preserve"> </w:t>
      </w:r>
      <w:r>
        <w:t xml:space="preserve">  </w:t>
      </w:r>
    </w:p>
    <w:p w14:paraId="19D79AF1" w14:textId="77777777" w:rsidR="000B3BB1" w:rsidRDefault="00000000">
      <w:pPr>
        <w:spacing w:after="33" w:line="259" w:lineRule="auto"/>
        <w:ind w:left="355" w:firstLine="0"/>
        <w:jc w:val="center"/>
      </w:pPr>
      <w:r>
        <w:rPr>
          <w:rFonts w:ascii="Times New Roman" w:eastAsia="Times New Roman" w:hAnsi="Times New Roman" w:cs="Times New Roman"/>
          <w:b/>
          <w:sz w:val="23"/>
        </w:rPr>
        <w:t xml:space="preserve"> </w:t>
      </w:r>
      <w:r>
        <w:t xml:space="preserve">  </w:t>
      </w:r>
    </w:p>
    <w:p w14:paraId="7F5FDD19" w14:textId="77777777" w:rsidR="000B3BB1" w:rsidRDefault="00000000">
      <w:pPr>
        <w:spacing w:after="33" w:line="259" w:lineRule="auto"/>
        <w:ind w:left="355" w:firstLine="0"/>
        <w:jc w:val="center"/>
      </w:pPr>
      <w:r>
        <w:rPr>
          <w:rFonts w:ascii="Times New Roman" w:eastAsia="Times New Roman" w:hAnsi="Times New Roman" w:cs="Times New Roman"/>
          <w:b/>
          <w:sz w:val="23"/>
        </w:rPr>
        <w:t xml:space="preserve"> </w:t>
      </w:r>
      <w:r>
        <w:t xml:space="preserve">  </w:t>
      </w:r>
    </w:p>
    <w:p w14:paraId="1BB20836" w14:textId="77777777" w:rsidR="000B3BB1" w:rsidRDefault="00000000">
      <w:pPr>
        <w:spacing w:after="37" w:line="259" w:lineRule="auto"/>
        <w:ind w:left="355" w:firstLine="0"/>
        <w:jc w:val="center"/>
      </w:pPr>
      <w:r>
        <w:rPr>
          <w:rFonts w:ascii="Times New Roman" w:eastAsia="Times New Roman" w:hAnsi="Times New Roman" w:cs="Times New Roman"/>
          <w:b/>
          <w:sz w:val="23"/>
        </w:rPr>
        <w:t xml:space="preserve"> </w:t>
      </w:r>
      <w:r>
        <w:t xml:space="preserve">  </w:t>
      </w:r>
    </w:p>
    <w:p w14:paraId="17F1CA79" w14:textId="77777777" w:rsidR="000B3BB1" w:rsidRDefault="00000000">
      <w:pPr>
        <w:spacing w:after="42" w:line="259" w:lineRule="auto"/>
        <w:ind w:left="302" w:firstLine="0"/>
        <w:jc w:val="center"/>
      </w:pPr>
      <w:r>
        <w:rPr>
          <w:rFonts w:ascii="Times New Roman" w:eastAsia="Times New Roman" w:hAnsi="Times New Roman" w:cs="Times New Roman"/>
          <w:b/>
          <w:sz w:val="23"/>
        </w:rPr>
        <w:t xml:space="preserve"> </w:t>
      </w:r>
      <w:r>
        <w:t xml:space="preserve"> </w:t>
      </w:r>
      <w:r>
        <w:rPr>
          <w:rFonts w:ascii="Times New Roman" w:eastAsia="Times New Roman" w:hAnsi="Times New Roman" w:cs="Times New Roman"/>
          <w:b/>
          <w:sz w:val="23"/>
        </w:rPr>
        <w:t xml:space="preserve"> </w:t>
      </w:r>
      <w:r>
        <w:t xml:space="preserve"> </w:t>
      </w:r>
    </w:p>
    <w:p w14:paraId="31F1490B" w14:textId="77777777" w:rsidR="000B3BB1" w:rsidRDefault="00000000">
      <w:pPr>
        <w:spacing w:after="18" w:line="259" w:lineRule="auto"/>
        <w:ind w:left="247" w:firstLine="0"/>
        <w:jc w:val="center"/>
      </w:pPr>
      <w:r>
        <w:rPr>
          <w:rFonts w:ascii="Times New Roman" w:eastAsia="Times New Roman" w:hAnsi="Times New Roman" w:cs="Times New Roman"/>
          <w:b/>
          <w:sz w:val="23"/>
        </w:rPr>
        <w:t xml:space="preserve"> </w:t>
      </w:r>
      <w:r>
        <w:t xml:space="preserve"> </w:t>
      </w:r>
    </w:p>
    <w:p w14:paraId="108BF09C" w14:textId="77777777" w:rsidR="000B3BB1" w:rsidRDefault="00000000">
      <w:pPr>
        <w:spacing w:after="20" w:line="259" w:lineRule="auto"/>
        <w:ind w:left="247" w:firstLine="0"/>
        <w:jc w:val="center"/>
      </w:pPr>
      <w:r>
        <w:rPr>
          <w:rFonts w:ascii="Times New Roman" w:eastAsia="Times New Roman" w:hAnsi="Times New Roman" w:cs="Times New Roman"/>
          <w:b/>
          <w:sz w:val="23"/>
        </w:rPr>
        <w:t xml:space="preserve"> </w:t>
      </w:r>
      <w:r>
        <w:t xml:space="preserve"> </w:t>
      </w:r>
    </w:p>
    <w:p w14:paraId="639A3A55" w14:textId="77777777" w:rsidR="000B3BB1" w:rsidRDefault="00000000">
      <w:pPr>
        <w:spacing w:after="20" w:line="259" w:lineRule="auto"/>
        <w:ind w:left="247" w:firstLine="0"/>
        <w:jc w:val="center"/>
      </w:pPr>
      <w:r>
        <w:rPr>
          <w:rFonts w:ascii="Times New Roman" w:eastAsia="Times New Roman" w:hAnsi="Times New Roman" w:cs="Times New Roman"/>
          <w:b/>
          <w:sz w:val="23"/>
        </w:rPr>
        <w:t xml:space="preserve"> </w:t>
      </w:r>
      <w:r>
        <w:t xml:space="preserve"> </w:t>
      </w:r>
    </w:p>
    <w:p w14:paraId="2EBCA86B" w14:textId="77777777" w:rsidR="000B3BB1" w:rsidRDefault="00000000">
      <w:pPr>
        <w:spacing w:after="40" w:line="259" w:lineRule="auto"/>
        <w:ind w:left="247" w:firstLine="0"/>
        <w:jc w:val="center"/>
      </w:pPr>
      <w:r>
        <w:rPr>
          <w:rFonts w:ascii="Times New Roman" w:eastAsia="Times New Roman" w:hAnsi="Times New Roman" w:cs="Times New Roman"/>
          <w:b/>
          <w:sz w:val="23"/>
        </w:rPr>
        <w:t xml:space="preserve"> </w:t>
      </w:r>
      <w:r>
        <w:t xml:space="preserve"> </w:t>
      </w:r>
    </w:p>
    <w:p w14:paraId="1695ED09" w14:textId="77777777" w:rsidR="000B3BB1" w:rsidRDefault="00000000">
      <w:pPr>
        <w:spacing w:after="33" w:line="259" w:lineRule="auto"/>
        <w:ind w:left="355" w:firstLine="0"/>
        <w:jc w:val="center"/>
      </w:pPr>
      <w:r>
        <w:rPr>
          <w:rFonts w:ascii="Times New Roman" w:eastAsia="Times New Roman" w:hAnsi="Times New Roman" w:cs="Times New Roman"/>
          <w:b/>
          <w:sz w:val="23"/>
        </w:rPr>
        <w:t xml:space="preserve"> </w:t>
      </w:r>
      <w:r>
        <w:t xml:space="preserve">  </w:t>
      </w:r>
    </w:p>
    <w:p w14:paraId="10B335C8" w14:textId="77777777" w:rsidR="000B3BB1" w:rsidRDefault="00000000">
      <w:pPr>
        <w:spacing w:after="30" w:line="259" w:lineRule="auto"/>
        <w:ind w:left="355" w:firstLine="0"/>
        <w:jc w:val="center"/>
      </w:pPr>
      <w:r>
        <w:rPr>
          <w:rFonts w:ascii="Times New Roman" w:eastAsia="Times New Roman" w:hAnsi="Times New Roman" w:cs="Times New Roman"/>
          <w:b/>
          <w:sz w:val="23"/>
        </w:rPr>
        <w:t xml:space="preserve"> </w:t>
      </w:r>
      <w:r>
        <w:t xml:space="preserve">  </w:t>
      </w:r>
    </w:p>
    <w:p w14:paraId="46230662" w14:textId="77777777" w:rsidR="000B3BB1" w:rsidRDefault="00000000">
      <w:pPr>
        <w:spacing w:after="45" w:line="259" w:lineRule="auto"/>
        <w:ind w:left="355" w:firstLine="0"/>
        <w:jc w:val="center"/>
      </w:pPr>
      <w:r>
        <w:rPr>
          <w:rFonts w:ascii="Times New Roman" w:eastAsia="Times New Roman" w:hAnsi="Times New Roman" w:cs="Times New Roman"/>
          <w:b/>
          <w:sz w:val="23"/>
        </w:rPr>
        <w:t xml:space="preserve"> </w:t>
      </w:r>
      <w:r>
        <w:t xml:space="preserve">  </w:t>
      </w:r>
    </w:p>
    <w:p w14:paraId="48B8B771" w14:textId="77777777" w:rsidR="000B3BB1" w:rsidRDefault="00000000">
      <w:pPr>
        <w:spacing w:after="0" w:line="259" w:lineRule="auto"/>
        <w:ind w:left="19" w:firstLine="0"/>
        <w:jc w:val="center"/>
      </w:pPr>
      <w:r>
        <w:rPr>
          <w:rFonts w:ascii="Times New Roman" w:eastAsia="Times New Roman" w:hAnsi="Times New Roman" w:cs="Times New Roman"/>
          <w:b/>
          <w:sz w:val="23"/>
        </w:rPr>
        <w:t>Steve Flatt</w:t>
      </w:r>
      <w:r>
        <w:t xml:space="preserve">   </w:t>
      </w:r>
    </w:p>
    <w:p w14:paraId="13CFE6D5" w14:textId="77777777" w:rsidR="000B3BB1" w:rsidRDefault="00000000">
      <w:pPr>
        <w:spacing w:after="5" w:line="259" w:lineRule="auto"/>
        <w:ind w:left="29" w:firstLine="0"/>
      </w:pPr>
      <w:r>
        <w:t xml:space="preserve">  </w:t>
      </w:r>
    </w:p>
    <w:p w14:paraId="29D73A92" w14:textId="77777777" w:rsidR="000B3BB1" w:rsidRDefault="00000000">
      <w:pPr>
        <w:spacing w:after="7" w:line="259" w:lineRule="auto"/>
        <w:ind w:left="29" w:firstLine="0"/>
      </w:pPr>
      <w:r>
        <w:rPr>
          <w:rFonts w:ascii="Times New Roman" w:eastAsia="Times New Roman" w:hAnsi="Times New Roman" w:cs="Times New Roman"/>
        </w:rPr>
        <w:t xml:space="preserve"> </w:t>
      </w:r>
      <w:r>
        <w:t xml:space="preserve"> </w:t>
      </w:r>
    </w:p>
    <w:p w14:paraId="40EEBE91" w14:textId="77777777" w:rsidR="000B3BB1" w:rsidRDefault="00000000">
      <w:pPr>
        <w:spacing w:after="0" w:line="259" w:lineRule="auto"/>
        <w:ind w:left="64" w:firstLine="0"/>
        <w:jc w:val="center"/>
      </w:pPr>
      <w:r>
        <w:rPr>
          <w:b/>
        </w:rPr>
        <w:lastRenderedPageBreak/>
        <w:t xml:space="preserve"> </w:t>
      </w:r>
    </w:p>
    <w:p w14:paraId="22119E1D" w14:textId="77777777" w:rsidR="000B3BB1" w:rsidRDefault="00000000">
      <w:pPr>
        <w:pStyle w:val="Heading2"/>
        <w:spacing w:after="176"/>
      </w:pPr>
      <w:r>
        <w:t xml:space="preserve">Bear One Another's Burdens  </w:t>
      </w:r>
      <w:r>
        <w:rPr>
          <w:b w:val="0"/>
        </w:rPr>
        <w:t xml:space="preserve"> </w:t>
      </w:r>
    </w:p>
    <w:p w14:paraId="18EB856C" w14:textId="77777777" w:rsidR="000B3BB1" w:rsidRDefault="00000000">
      <w:pPr>
        <w:spacing w:after="0"/>
        <w:ind w:left="21" w:right="5"/>
      </w:pPr>
      <w:r>
        <w:t xml:space="preserve">Years </w:t>
      </w:r>
      <w:proofErr w:type="gramStart"/>
      <w:r>
        <w:t>ago</w:t>
      </w:r>
      <w:proofErr w:type="gramEnd"/>
      <w:r>
        <w:t xml:space="preserve"> there was German soldier who was slightly wounded in a battle, and he went home to his mother.  </w:t>
      </w:r>
    </w:p>
    <w:p w14:paraId="1E6A2D45" w14:textId="77777777" w:rsidR="000B3BB1" w:rsidRDefault="00000000">
      <w:pPr>
        <w:spacing w:after="0"/>
        <w:ind w:left="21" w:right="5"/>
      </w:pPr>
      <w:r>
        <w:t xml:space="preserve">Mom said, "You need to go to the hospital. They have set one up down the street." So, he went to the hospital.  </w:t>
      </w:r>
    </w:p>
    <w:p w14:paraId="6A5769E9" w14:textId="77777777" w:rsidR="000B3BB1" w:rsidRDefault="00000000">
      <w:pPr>
        <w:spacing w:after="0"/>
        <w:ind w:left="21" w:right="5"/>
      </w:pPr>
      <w:r>
        <w:t xml:space="preserve">When he walked in, he saw two doors. One said, "Seriously Wounded," the other one said, "Slightly  </w:t>
      </w:r>
    </w:p>
    <w:p w14:paraId="3686F22D" w14:textId="77777777" w:rsidR="000B3BB1" w:rsidRDefault="00000000">
      <w:pPr>
        <w:ind w:left="21" w:right="5"/>
      </w:pPr>
      <w:r>
        <w:t xml:space="preserve">Wounded."  As he wasn't hurt badly, he went through the second door. He walked all the way down a long hall. </w:t>
      </w:r>
      <w:proofErr w:type="gramStart"/>
      <w:r>
        <w:t>Again</w:t>
      </w:r>
      <w:proofErr w:type="gramEnd"/>
      <w:r>
        <w:t xml:space="preserve"> there were two doors. One said, "Officers," and the other one said, "</w:t>
      </w:r>
      <w:proofErr w:type="gramStart"/>
      <w:r>
        <w:t>Non-Officers</w:t>
      </w:r>
      <w:proofErr w:type="gramEnd"/>
      <w:r>
        <w:t xml:space="preserve">." Being an enlisted man, he took the non-officers door. Again, there was a long hall. He walked all the way to the end where he came to two more doors. The left one said, "Party Members," and the right one said, "Non-Party Members." Not being a party </w:t>
      </w:r>
      <w:proofErr w:type="gramStart"/>
      <w:r>
        <w:t>member</w:t>
      </w:r>
      <w:proofErr w:type="gramEnd"/>
      <w:r>
        <w:t xml:space="preserve"> he walked through the right-hand door and found himself back out on the street. Upon returning home his mother asked, "Well son, did they help you?" He said, "To tell you the truth mom, they didn't do a thing for me, but you ought to see the tremendous organization they have."</w:t>
      </w:r>
      <w:r>
        <w:rPr>
          <w:b/>
        </w:rPr>
        <w:t xml:space="preserve"> </w:t>
      </w:r>
      <w:r>
        <w:t xml:space="preserve">  </w:t>
      </w:r>
    </w:p>
    <w:p w14:paraId="72057CB7" w14:textId="77777777" w:rsidR="000B3BB1" w:rsidRDefault="00000000">
      <w:pPr>
        <w:ind w:left="21" w:right="5"/>
      </w:pPr>
      <w: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r>
        <w:rPr>
          <w:b/>
        </w:rPr>
        <w:t xml:space="preserve"> </w:t>
      </w:r>
      <w:r>
        <w:t xml:space="preserve">  </w:t>
      </w:r>
    </w:p>
    <w:p w14:paraId="578E668D" w14:textId="77777777" w:rsidR="000B3BB1" w:rsidRDefault="00000000">
      <w:pPr>
        <w:ind w:left="21" w:right="5"/>
      </w:pPr>
      <w:r>
        <w:t xml:space="preserve">"Bear one another's burdens and so fulfill the law of Christ." (KJV) "Carry each other's burdens and, in that way, you fulfill the law of Christ." (NIV) (Galatians 6:2) </w:t>
      </w:r>
      <w:r>
        <w:rPr>
          <w:b/>
        </w:rPr>
        <w:t xml:space="preserve"> </w:t>
      </w:r>
      <w:r>
        <w:t xml:space="preserve">  </w:t>
      </w:r>
    </w:p>
    <w:p w14:paraId="0D01029F" w14:textId="77777777" w:rsidR="000B3BB1" w:rsidRDefault="00000000">
      <w:pPr>
        <w:ind w:left="21" w:right="5"/>
      </w:pPr>
      <w:r>
        <w:t xml:space="preserve">What are the burdens that we need to bear for one another? The Greek word rendered burden is </w:t>
      </w:r>
      <w:proofErr w:type="spellStart"/>
      <w:r>
        <w:rPr>
          <w:i/>
        </w:rPr>
        <w:t>bareos</w:t>
      </w:r>
      <w:proofErr w:type="spellEnd"/>
      <w: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r>
        <w:rPr>
          <w:b/>
        </w:rPr>
        <w:t xml:space="preserve"> </w:t>
      </w:r>
      <w:r>
        <w:t xml:space="preserve">  </w:t>
      </w:r>
    </w:p>
    <w:p w14:paraId="7ACE479A" w14:textId="77777777" w:rsidR="000B3BB1" w:rsidRDefault="00000000">
      <w:pPr>
        <w:spacing w:after="178"/>
        <w:ind w:left="21" w:right="5"/>
      </w:pPr>
      <w: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r>
        <w:rPr>
          <w:b/>
        </w:rPr>
        <w:t xml:space="preserve"> </w:t>
      </w:r>
      <w:r>
        <w:t xml:space="preserve">  </w:t>
      </w:r>
    </w:p>
    <w:p w14:paraId="569DE7D7" w14:textId="77777777" w:rsidR="000B3BB1" w:rsidRDefault="00000000">
      <w:pPr>
        <w:spacing w:after="181"/>
        <w:ind w:left="21" w:right="5"/>
      </w:pPr>
      <w:r>
        <w:t>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r>
        <w:rPr>
          <w:b/>
        </w:rPr>
        <w:t xml:space="preserve"> </w:t>
      </w:r>
      <w:r>
        <w:t xml:space="preserve">  </w:t>
      </w:r>
    </w:p>
    <w:p w14:paraId="02D3F78E" w14:textId="77777777" w:rsidR="000B3BB1" w:rsidRDefault="00000000">
      <w:pPr>
        <w:spacing w:after="185"/>
        <w:ind w:left="21" w:right="5"/>
      </w:pPr>
      <w: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r>
        <w:rPr>
          <w:b/>
        </w:rPr>
        <w:t xml:space="preserve"> </w:t>
      </w:r>
      <w:r>
        <w:t xml:space="preserve">  </w:t>
      </w:r>
    </w:p>
    <w:p w14:paraId="18CCAAE6" w14:textId="77777777" w:rsidR="000B3BB1" w:rsidRDefault="00000000">
      <w:pPr>
        <w:ind w:left="21" w:right="5"/>
      </w:pPr>
      <w:r>
        <w:t>That's the way it is in many lives, including some of you. You look so good on the outside, but one day the whole life, the whole house just collapses because all that decay was on the inside and nobody knew it.</w:t>
      </w:r>
      <w:r>
        <w:rPr>
          <w:b/>
        </w:rPr>
        <w:t xml:space="preserve"> </w:t>
      </w:r>
      <w:r>
        <w:t xml:space="preserve">  </w:t>
      </w:r>
    </w:p>
    <w:p w14:paraId="7EC508C1" w14:textId="77777777" w:rsidR="000B3BB1" w:rsidRDefault="00000000">
      <w:pPr>
        <w:spacing w:after="209"/>
        <w:ind w:left="21" w:right="5"/>
      </w:pPr>
      <w:r>
        <w:t xml:space="preserve">Burdens may be:   </w:t>
      </w:r>
    </w:p>
    <w:p w14:paraId="67EDC4BA" w14:textId="77777777" w:rsidR="000B3BB1" w:rsidRDefault="00000000">
      <w:pPr>
        <w:numPr>
          <w:ilvl w:val="0"/>
          <w:numId w:val="1"/>
        </w:numPr>
        <w:spacing w:after="209"/>
        <w:ind w:right="5" w:hanging="293"/>
      </w:pPr>
      <w:r>
        <w:rPr>
          <w:u w:val="single" w:color="000000"/>
        </w:rPr>
        <w:t>Sin</w:t>
      </w:r>
      <w:r>
        <w:t>. The worst burdens are those that are caused by yielding to our desires and sinning.</w:t>
      </w:r>
      <w:r>
        <w:rPr>
          <w:b/>
        </w:rPr>
        <w:t xml:space="preserve"> </w:t>
      </w:r>
      <w:r>
        <w:t xml:space="preserve">  </w:t>
      </w:r>
    </w:p>
    <w:p w14:paraId="27A11413" w14:textId="77777777" w:rsidR="000B3BB1" w:rsidRDefault="00000000">
      <w:pPr>
        <w:numPr>
          <w:ilvl w:val="0"/>
          <w:numId w:val="1"/>
        </w:numPr>
        <w:spacing w:after="218" w:line="257" w:lineRule="auto"/>
        <w:ind w:right="5" w:hanging="293"/>
      </w:pPr>
      <w:r>
        <w:rPr>
          <w:u w:val="single" w:color="000000"/>
        </w:rPr>
        <w:t>Emotional</w:t>
      </w:r>
      <w:r>
        <w:t>. This is not when we are a perpetrator of sin, but rather when we are the victim of sin. Maybe we have been mistreated, neglected. Maybe it's the result of fear or a grief. Emotional burdens overwhelm us at times.</w:t>
      </w:r>
      <w:r>
        <w:rPr>
          <w:b/>
        </w:rPr>
        <w:t xml:space="preserve"> </w:t>
      </w:r>
      <w:r>
        <w:t xml:space="preserve">  </w:t>
      </w:r>
    </w:p>
    <w:p w14:paraId="698BE415" w14:textId="77777777" w:rsidR="000B3BB1" w:rsidRDefault="00000000">
      <w:pPr>
        <w:numPr>
          <w:ilvl w:val="0"/>
          <w:numId w:val="1"/>
        </w:numPr>
        <w:spacing w:after="209"/>
        <w:ind w:right="5" w:hanging="293"/>
      </w:pPr>
      <w:r>
        <w:rPr>
          <w:u w:val="single" w:color="000000"/>
        </w:rPr>
        <w:t>Physical</w:t>
      </w:r>
      <w:r>
        <w:t>. These may be caused by illness or accident, impairment, or sometimes just by advancing age.</w:t>
      </w:r>
      <w:r>
        <w:rPr>
          <w:b/>
        </w:rPr>
        <w:t xml:space="preserve"> </w:t>
      </w:r>
      <w:r>
        <w:t xml:space="preserve">  </w:t>
      </w:r>
    </w:p>
    <w:p w14:paraId="36B9E8E6" w14:textId="77777777" w:rsidR="000B3BB1" w:rsidRDefault="00000000">
      <w:pPr>
        <w:numPr>
          <w:ilvl w:val="0"/>
          <w:numId w:val="1"/>
        </w:numPr>
        <w:ind w:right="5" w:hanging="293"/>
      </w:pPr>
      <w:r>
        <w:rPr>
          <w:u w:val="single" w:color="000000"/>
        </w:rPr>
        <w:t>Financial</w:t>
      </w:r>
      <w:r>
        <w:t xml:space="preserve"> - A financial calamity brought on by a layoff, a medical emergency, a poor investment strategy, or 101 other factors. </w:t>
      </w:r>
      <w:r>
        <w:rPr>
          <w:b/>
        </w:rPr>
        <w:t xml:space="preserve"> </w:t>
      </w:r>
      <w:r>
        <w:t xml:space="preserve">  </w:t>
      </w:r>
    </w:p>
    <w:p w14:paraId="15288F48" w14:textId="77777777" w:rsidR="000B3BB1" w:rsidRDefault="00000000">
      <w:pPr>
        <w:ind w:left="21" w:right="5"/>
      </w:pPr>
      <w:r>
        <w:t>We don't have space to list all the ways and shapes that burdens take their form. But a burden is anything that oppresses the spiritual development of a brother or a sister.</w:t>
      </w:r>
      <w:r>
        <w:rPr>
          <w:b/>
        </w:rPr>
        <w:t xml:space="preserve"> </w:t>
      </w:r>
      <w:r>
        <w:t xml:space="preserve">  </w:t>
      </w:r>
    </w:p>
    <w:p w14:paraId="500D7AD2" w14:textId="77777777" w:rsidR="000B3BB1" w:rsidRDefault="00000000">
      <w:pPr>
        <w:ind w:left="21" w:right="5"/>
      </w:pPr>
      <w:r>
        <w:t xml:space="preserve">Our responsibility to brothers and sisters as they face these burdens.   </w:t>
      </w:r>
    </w:p>
    <w:p w14:paraId="302DB6F0" w14:textId="77777777" w:rsidR="000B3BB1" w:rsidRDefault="00000000">
      <w:pPr>
        <w:ind w:left="282" w:right="5" w:hanging="271"/>
      </w:pPr>
      <w:r>
        <w:t xml:space="preserve">1. </w:t>
      </w:r>
      <w:r>
        <w:rPr>
          <w:u w:val="single" w:color="000000"/>
        </w:rPr>
        <w:t>Be humble.</w:t>
      </w:r>
      <w: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r>
        <w:rPr>
          <w:b/>
        </w:rPr>
        <w:t xml:space="preserve"> </w:t>
      </w:r>
      <w:r>
        <w:t xml:space="preserve">  </w:t>
      </w:r>
    </w:p>
    <w:p w14:paraId="64CFD733" w14:textId="77777777" w:rsidR="000B3BB1" w:rsidRDefault="00000000">
      <w:pPr>
        <w:ind w:left="310" w:right="5"/>
      </w:pPr>
      <w:r>
        <w:t xml:space="preserve">I've always been amused by the story of the lady who is caught in a flash flood underneath an underpass. The water is rising up to the floorboard. A young fellow in a four-wheel drive comes across the bridge up top, stops, opens the door and leans down. He sees that older woman and he </w:t>
      </w:r>
      <w:proofErr w:type="gramStart"/>
      <w:r>
        <w:t>yells</w:t>
      </w:r>
      <w:proofErr w:type="gramEnd"/>
      <w:r>
        <w:t>, "</w:t>
      </w:r>
      <w:proofErr w:type="spellStart"/>
      <w:r>
        <w:t>Maam</w:t>
      </w:r>
      <w:proofErr w:type="spellEnd"/>
      <w:r>
        <w:t>, can I help you?" She looks up and says, "Not from up there!"</w:t>
      </w:r>
      <w:r>
        <w:rPr>
          <w:b/>
        </w:rPr>
        <w:t xml:space="preserve"> </w:t>
      </w:r>
      <w:r>
        <w:t xml:space="preserve">  </w:t>
      </w:r>
    </w:p>
    <w:p w14:paraId="147F9A58" w14:textId="77777777" w:rsidR="000B3BB1" w:rsidRDefault="00000000">
      <w:pPr>
        <w:spacing w:after="180"/>
        <w:ind w:left="310" w:right="5"/>
      </w:pPr>
      <w: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r>
        <w:rPr>
          <w:b/>
        </w:rPr>
        <w:t xml:space="preserve"> </w:t>
      </w:r>
      <w:r>
        <w:t xml:space="preserve">  </w:t>
      </w:r>
    </w:p>
    <w:p w14:paraId="7E50DB23" w14:textId="77777777" w:rsidR="000B3BB1" w:rsidRDefault="00000000">
      <w:pPr>
        <w:spacing w:after="178"/>
        <w:ind w:left="310" w:right="5"/>
      </w:pPr>
      <w:r>
        <w:t xml:space="preserve">In the same context as our passage, Galatians 5:22-23, we know what being full of the Spirit means, don't we? It means having love, joy, peace, patience, goodness, gentleness, kindness, faithfulness, and </w:t>
      </w:r>
      <w:proofErr w:type="spellStart"/>
      <w:r>
        <w:t>selfcontrol</w:t>
      </w:r>
      <w:proofErr w:type="spellEnd"/>
      <w:r>
        <w:t>. Wrap all those up and you have a spirit of humility, don't you?</w:t>
      </w:r>
      <w:r>
        <w:rPr>
          <w:b/>
        </w:rPr>
        <w:t xml:space="preserve"> </w:t>
      </w:r>
      <w:r>
        <w:t xml:space="preserve">  </w:t>
      </w:r>
    </w:p>
    <w:p w14:paraId="7EF3BE41" w14:textId="77777777" w:rsidR="000B3BB1" w:rsidRDefault="00000000">
      <w:pPr>
        <w:spacing w:after="180"/>
        <w:ind w:left="310" w:right="5"/>
      </w:pPr>
      <w:r>
        <w:t xml:space="preserve">Too many times, we're like the people in a little town in Connecticut. It was a suburb of one of the major cities. Some of the people began to be a little incensed because there were reckless drivers running through their little suburb. </w:t>
      </w:r>
      <w:proofErr w:type="gramStart"/>
      <w:r>
        <w:t>So</w:t>
      </w:r>
      <w:proofErr w:type="gramEnd"/>
      <w:r>
        <w:t xml:space="preserve">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r>
        <w:rPr>
          <w:b/>
        </w:rPr>
        <w:t xml:space="preserve"> </w:t>
      </w:r>
      <w:r>
        <w:t xml:space="preserve">  </w:t>
      </w:r>
    </w:p>
    <w:p w14:paraId="67D6BD38" w14:textId="77777777" w:rsidR="000B3BB1" w:rsidRDefault="00000000">
      <w:pPr>
        <w:ind w:left="310" w:right="5"/>
      </w:pPr>
      <w:r>
        <w:t>Sometimes we can proudly find faults in others that are also our own faults. If I am going to bear another’s burden, whether that burden be spiritual, emotional, physical, or whatever, it starts by being humble, by being full of the spirit.</w:t>
      </w:r>
      <w:r>
        <w:rPr>
          <w:b/>
        </w:rPr>
        <w:t xml:space="preserve"> </w:t>
      </w:r>
      <w:r>
        <w:t xml:space="preserve">  </w:t>
      </w:r>
    </w:p>
    <w:p w14:paraId="3426060E" w14:textId="77777777" w:rsidR="000B3BB1" w:rsidRDefault="00000000">
      <w:pPr>
        <w:ind w:left="310" w:right="5"/>
      </w:pPr>
      <w:r>
        <w:t>Many of you know the name Elza Huffard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spirit of arrogance.</w:t>
      </w:r>
      <w:r>
        <w:rPr>
          <w:b/>
        </w:rPr>
        <w:t xml:space="preserve"> </w:t>
      </w:r>
      <w:r>
        <w:t xml:space="preserve">  </w:t>
      </w:r>
    </w:p>
    <w:p w14:paraId="31C31277" w14:textId="77777777" w:rsidR="000B3BB1" w:rsidRDefault="00000000">
      <w:pPr>
        <w:spacing w:after="209"/>
        <w:ind w:left="310" w:right="5"/>
      </w:pPr>
      <w:proofErr w:type="gramStart"/>
      <w:r>
        <w:t>So</w:t>
      </w:r>
      <w:proofErr w:type="gramEnd"/>
      <w:r>
        <w:t xml:space="preserve"> what do I do when I bear a burden? I examine my own humility. Am I being humble? Am I spiritual?</w:t>
      </w:r>
      <w:r>
        <w:rPr>
          <w:b/>
        </w:rPr>
        <w:t xml:space="preserve"> </w:t>
      </w:r>
      <w:r>
        <w:t xml:space="preserve">  </w:t>
      </w:r>
    </w:p>
    <w:p w14:paraId="23A82EBB" w14:textId="77777777" w:rsidR="000B3BB1" w:rsidRDefault="00000000">
      <w:pPr>
        <w:numPr>
          <w:ilvl w:val="0"/>
          <w:numId w:val="2"/>
        </w:numPr>
        <w:spacing w:after="212"/>
        <w:ind w:right="5" w:hanging="238"/>
      </w:pPr>
      <w:r>
        <w:rPr>
          <w:u w:val="single" w:color="000000"/>
        </w:rPr>
        <w:t xml:space="preserve">Be gentle </w:t>
      </w:r>
      <w:r>
        <w:t>- Galatians 6:1 says, "Be gentle, restore that brother with a spirit of gentleness." That's especially pertinent when the burden that we help bear is related to sin.</w:t>
      </w:r>
      <w:r>
        <w:rPr>
          <w:b/>
        </w:rPr>
        <w:t xml:space="preserve"> </w:t>
      </w:r>
      <w:r>
        <w:t xml:space="preserve">  </w:t>
      </w:r>
    </w:p>
    <w:p w14:paraId="06158B10" w14:textId="77777777" w:rsidR="000B3BB1" w:rsidRDefault="00000000">
      <w:pPr>
        <w:numPr>
          <w:ilvl w:val="0"/>
          <w:numId w:val="2"/>
        </w:numPr>
        <w:spacing w:after="0"/>
        <w:ind w:right="5" w:hanging="238"/>
      </w:pPr>
      <w:r>
        <w:rPr>
          <w:u w:val="single" w:color="000000"/>
        </w:rPr>
        <w:t>Bear the burden.</w:t>
      </w:r>
      <w: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w:t>
      </w:r>
    </w:p>
    <w:p w14:paraId="03849119" w14:textId="77777777" w:rsidR="000B3BB1" w:rsidRDefault="00000000">
      <w:pPr>
        <w:ind w:left="276" w:right="5"/>
      </w:pPr>
      <w:r>
        <w:t>"You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r>
        <w:rPr>
          <w:b/>
        </w:rPr>
        <w:t xml:space="preserve"> </w:t>
      </w:r>
      <w:r>
        <w:t xml:space="preserve">  </w:t>
      </w:r>
    </w:p>
    <w:p w14:paraId="0FBF2CF9" w14:textId="77777777" w:rsidR="000B3BB1" w:rsidRDefault="00000000">
      <w:pPr>
        <w:spacing w:after="180"/>
        <w:ind w:left="310" w:right="5"/>
      </w:pPr>
      <w: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r>
        <w:rPr>
          <w:b/>
        </w:rPr>
        <w:t xml:space="preserve"> </w:t>
      </w:r>
      <w:r>
        <w:t xml:space="preserve">  </w:t>
      </w:r>
    </w:p>
    <w:p w14:paraId="342D0B79" w14:textId="77777777" w:rsidR="000B3BB1" w:rsidRDefault="00000000">
      <w:pPr>
        <w:spacing w:after="172"/>
        <w:ind w:left="21" w:right="5"/>
      </w:pPr>
      <w:r>
        <w:t xml:space="preserve">What does that demand?   </w:t>
      </w:r>
    </w:p>
    <w:p w14:paraId="3F1DF195" w14:textId="77777777" w:rsidR="000B3BB1" w:rsidRDefault="00000000">
      <w:pPr>
        <w:spacing w:after="135" w:line="259" w:lineRule="auto"/>
        <w:ind w:left="-5"/>
      </w:pPr>
      <w:r>
        <w:t xml:space="preserve">1.  </w:t>
      </w:r>
      <w:r>
        <w:rPr>
          <w:u w:val="single" w:color="000000"/>
        </w:rPr>
        <w:t>Real dedication to fellowship</w:t>
      </w:r>
      <w:r>
        <w:t xml:space="preserve"> </w:t>
      </w:r>
      <w:r>
        <w:rPr>
          <w:b/>
        </w:rPr>
        <w:t xml:space="preserve"> </w:t>
      </w:r>
      <w:r>
        <w:t xml:space="preserve">  </w:t>
      </w:r>
    </w:p>
    <w:p w14:paraId="7AC9A5AF" w14:textId="77777777" w:rsidR="000B3BB1" w:rsidRDefault="00000000">
      <w:pPr>
        <w:ind w:left="21" w:right="5"/>
      </w:pPr>
      <w:r>
        <w:t>In a Peanuts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r>
        <w:rPr>
          <w:b/>
        </w:rPr>
        <w:t xml:space="preserve"> </w:t>
      </w:r>
      <w:r>
        <w:t xml:space="preserve">  </w:t>
      </w:r>
    </w:p>
    <w:p w14:paraId="24E6327F" w14:textId="77777777" w:rsidR="000B3BB1" w:rsidRDefault="00000000">
      <w:pPr>
        <w:ind w:left="21" w:right="5"/>
      </w:pPr>
      <w: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his teeth he </w:t>
      </w:r>
      <w:proofErr w:type="gramStart"/>
      <w:r>
        <w:t>drug</w:t>
      </w:r>
      <w:proofErr w:type="gramEnd"/>
      <w:r>
        <w:t xml:space="preserve"> it over by the house. When Christine came out and picked up that sack, the heart was beating. Percy, the Chihuahua not only lived, he totally recovered.</w:t>
      </w:r>
      <w:r>
        <w:rPr>
          <w:b/>
        </w:rPr>
        <w:t xml:space="preserve"> </w:t>
      </w:r>
      <w:r>
        <w:t xml:space="preserve">  </w:t>
      </w:r>
    </w:p>
    <w:p w14:paraId="2E2BF8CC" w14:textId="77777777" w:rsidR="000B3BB1" w:rsidRDefault="00000000">
      <w:pPr>
        <w:ind w:left="21" w:right="5"/>
      </w:pPr>
      <w:r>
        <w:t xml:space="preserve">When I heard that story it reminded me that God is in the resurrection business. Christians are raised to a newness of life when baptized into that Christ. They are resurrected from their death to sin and given a new life pure and free from sin. </w:t>
      </w:r>
      <w:r>
        <w:rPr>
          <w:b/>
        </w:rPr>
        <w:t xml:space="preserve"> </w:t>
      </w:r>
      <w:r>
        <w:t xml:space="preserve">  </w:t>
      </w:r>
    </w:p>
    <w:p w14:paraId="67F46899" w14:textId="77777777" w:rsidR="000B3BB1" w:rsidRDefault="00000000">
      <w:pPr>
        <w:ind w:left="21" w:right="5"/>
      </w:pPr>
      <w:r>
        <w:t>We're committed by the same spirit that brought Jesus back to life, just pulling people from the clutches of death as we bear their burdens. Folks, the church is a hospital, but it doesn't matter how organized we are if nobody gets cured. If we're going to bear one another's burdens, there's got to be a real dedication to fellowship.</w:t>
      </w:r>
      <w:r>
        <w:rPr>
          <w:b/>
        </w:rPr>
        <w:t xml:space="preserve"> </w:t>
      </w:r>
      <w:r>
        <w:t xml:space="preserve">  </w:t>
      </w:r>
    </w:p>
    <w:p w14:paraId="265DA228" w14:textId="77777777" w:rsidR="000B3BB1" w:rsidRDefault="00000000">
      <w:pPr>
        <w:spacing w:after="135" w:line="259" w:lineRule="auto"/>
        <w:ind w:left="-5"/>
      </w:pPr>
      <w:r>
        <w:t xml:space="preserve">2. </w:t>
      </w:r>
      <w:r>
        <w:rPr>
          <w:u w:val="single" w:color="000000"/>
        </w:rPr>
        <w:t>A new definition of membership in the body.</w:t>
      </w:r>
      <w:r>
        <w:t xml:space="preserve"> </w:t>
      </w:r>
      <w:r>
        <w:rPr>
          <w:b/>
        </w:rPr>
        <w:t xml:space="preserve"> </w:t>
      </w:r>
      <w:r>
        <w:t xml:space="preserve">  </w:t>
      </w:r>
    </w:p>
    <w:p w14:paraId="71229392" w14:textId="77777777" w:rsidR="000B3BB1" w:rsidRDefault="00000000">
      <w:pPr>
        <w:ind w:left="21" w:right="5"/>
      </w:pPr>
      <w:r>
        <w:t>We are members of the Body of Christ. (Romans 12:4-5 and 1 Corinthians 12) "Therefore we are members of one another." That's what being a body is all about. I think we need to be more like mountain climbers.</w:t>
      </w:r>
      <w:r>
        <w:rPr>
          <w:b/>
        </w:rPr>
        <w:t xml:space="preserve"> </w:t>
      </w:r>
      <w:r>
        <w:t xml:space="preserve">  </w:t>
      </w:r>
    </w:p>
    <w:p w14:paraId="56844D56" w14:textId="77777777" w:rsidR="000B3BB1" w:rsidRDefault="00000000">
      <w:pPr>
        <w:spacing w:after="0"/>
        <w:ind w:left="21" w:right="5"/>
      </w:pPr>
      <w:r>
        <w:t xml:space="preserve">In 1953, you might remember the name Sir Edmund Hillary.  He led the first team to go all the way to the zenith of Mount Everest. He had a guide with him, a Sherpa guide, whose name was </w:t>
      </w:r>
      <w:proofErr w:type="spellStart"/>
      <w:r>
        <w:t>Penzick</w:t>
      </w:r>
      <w:proofErr w:type="spellEnd"/>
      <w: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t>Penzick</w:t>
      </w:r>
      <w:proofErr w:type="spellEnd"/>
      <w:r>
        <w:t xml:space="preserve"> Norgay a hero, and he responded to the press, "No, no, no, I'm not a hero." He said, "Mountain climbers are tied to one another to help each other.   </w:t>
      </w:r>
    </w:p>
    <w:p w14:paraId="2C97BB7A" w14:textId="77777777" w:rsidR="000B3BB1" w:rsidRDefault="00000000">
      <w:pPr>
        <w:ind w:left="21" w:right="5"/>
      </w:pPr>
      <w:r>
        <w:t xml:space="preserve">That's just who we are."  </w:t>
      </w:r>
      <w:r>
        <w:rPr>
          <w:b/>
        </w:rPr>
        <w:t xml:space="preserve"> </w:t>
      </w:r>
      <w:r>
        <w:t xml:space="preserve">  </w:t>
      </w:r>
    </w:p>
    <w:p w14:paraId="54000BFD" w14:textId="77777777" w:rsidR="000B3BB1" w:rsidRDefault="00000000">
      <w:pPr>
        <w:ind w:left="21" w:right="5"/>
      </w:pPr>
      <w:r>
        <w:t>He didn't want praise for that which was natural. He didn't want a claim for that which was expected. Our nature as a body demands that we be committed to mutual help.</w:t>
      </w:r>
      <w:r>
        <w:rPr>
          <w:b/>
        </w:rPr>
        <w:t xml:space="preserve"> </w:t>
      </w:r>
      <w:r>
        <w:t xml:space="preserve">  </w:t>
      </w:r>
    </w:p>
    <w:p w14:paraId="20D8CC7E" w14:textId="77777777" w:rsidR="000B3BB1" w:rsidRDefault="00000000">
      <w:pPr>
        <w:spacing w:after="245"/>
        <w:ind w:left="21" w:right="5"/>
      </w:pPr>
      <w:r>
        <w:t xml:space="preserve">The questions are. </w:t>
      </w:r>
      <w:r>
        <w:rPr>
          <w:b/>
        </w:rPr>
        <w:t xml:space="preserve"> </w:t>
      </w:r>
      <w:r>
        <w:t xml:space="preserve">  </w:t>
      </w:r>
    </w:p>
    <w:p w14:paraId="3829C09C" w14:textId="77777777" w:rsidR="000B3BB1" w:rsidRDefault="00000000">
      <w:pPr>
        <w:numPr>
          <w:ilvl w:val="0"/>
          <w:numId w:val="3"/>
        </w:numPr>
        <w:spacing w:after="90"/>
        <w:ind w:right="5" w:hanging="360"/>
      </w:pPr>
      <w:r>
        <w:t xml:space="preserve">Who is your line tied to? You can't all be tied to every member; that's just not possible, but your line had better be tied to some Christian brother or sister. </w:t>
      </w:r>
      <w:r>
        <w:rPr>
          <w:b/>
        </w:rPr>
        <w:t xml:space="preserve"> </w:t>
      </w:r>
      <w:r>
        <w:t xml:space="preserve">  </w:t>
      </w:r>
    </w:p>
    <w:p w14:paraId="34CEFB69" w14:textId="77777777" w:rsidR="000B3BB1" w:rsidRDefault="00000000">
      <w:pPr>
        <w:numPr>
          <w:ilvl w:val="0"/>
          <w:numId w:val="3"/>
        </w:numPr>
        <w:spacing w:after="172"/>
        <w:ind w:right="5" w:hanging="360"/>
      </w:pPr>
      <w:r>
        <w:t>Who is going to hold you up when you slip and who will help bear your burdens?</w:t>
      </w:r>
      <w:r>
        <w:rPr>
          <w:b/>
        </w:rPr>
        <w:t xml:space="preserve"> </w:t>
      </w:r>
      <w:r>
        <w:t xml:space="preserve">  </w:t>
      </w:r>
    </w:p>
    <w:p w14:paraId="038FC3B7" w14:textId="77777777" w:rsidR="000B3BB1" w:rsidRDefault="00000000">
      <w:pPr>
        <w:spacing w:after="174"/>
        <w:ind w:left="21" w:right="5"/>
      </w:pPr>
      <w:r>
        <w:t>Why bear the burden?</w:t>
      </w:r>
      <w:r>
        <w:rPr>
          <w:b/>
        </w:rPr>
        <w:t xml:space="preserve"> </w:t>
      </w:r>
      <w:r>
        <w:t xml:space="preserve">  </w:t>
      </w:r>
    </w:p>
    <w:p w14:paraId="3D53EB6B" w14:textId="77777777" w:rsidR="000B3BB1" w:rsidRDefault="00000000">
      <w:pPr>
        <w:spacing w:after="199"/>
        <w:ind w:left="21" w:right="5"/>
      </w:pPr>
      <w:r>
        <w:t>The answer is simple. It's right there in Galatians 6:2, “because it fulfills the law of Christ.” "Well, what is the law of Christ?" I've looked all the way through the Bible and, in my opinion, Jesus gave that law when said to his apostles before a hostile group "A new command I give you, love one another as I have loved you, so you must love one another." (John 13:34)</w:t>
      </w:r>
      <w:r>
        <w:rPr>
          <w:b/>
        </w:rPr>
        <w:t xml:space="preserve"> </w:t>
      </w:r>
      <w:r>
        <w:t xml:space="preserve">  </w:t>
      </w:r>
    </w:p>
    <w:p w14:paraId="577B3A97" w14:textId="77777777" w:rsidR="000B3BB1" w:rsidRDefault="00000000">
      <w:pPr>
        <w:spacing w:after="200"/>
        <w:ind w:left="21" w:right="5"/>
      </w:pPr>
      <w: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Pr>
          <w:u w:val="single" w:color="000000"/>
        </w:rPr>
        <w:t>I have loved you</w:t>
      </w:r>
      <w:r>
        <w:t>." That's how much I want you to love one another.</w:t>
      </w:r>
      <w:r>
        <w:rPr>
          <w:b/>
        </w:rPr>
        <w:t xml:space="preserve"> </w:t>
      </w:r>
      <w:r>
        <w:t xml:space="preserve">  </w:t>
      </w:r>
    </w:p>
    <w:p w14:paraId="2D83A114" w14:textId="77777777" w:rsidR="000B3BB1" w:rsidRDefault="00000000">
      <w:pPr>
        <w:ind w:left="21" w:right="5"/>
      </w:pPr>
      <w:r>
        <w:t xml:space="preserve">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 Amazing Grace #1313, Steve </w:t>
      </w:r>
      <w:proofErr w:type="gramStart"/>
      <w:r>
        <w:t>Flatt,  May</w:t>
      </w:r>
      <w:proofErr w:type="gramEnd"/>
      <w:r>
        <w:t xml:space="preserve"> 25, 1997</w:t>
      </w:r>
      <w:r>
        <w:rPr>
          <w:b/>
        </w:rPr>
        <w:t xml:space="preserve"> </w:t>
      </w:r>
      <w:r>
        <w:t xml:space="preserve">  </w:t>
      </w:r>
    </w:p>
    <w:sectPr w:rsidR="000B3BB1">
      <w:pgSz w:w="12240" w:h="15840"/>
      <w:pgMar w:top="768" w:right="709" w:bottom="889"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75A4C"/>
    <w:multiLevelType w:val="hybridMultilevel"/>
    <w:tmpl w:val="BDD2CDE0"/>
    <w:lvl w:ilvl="0" w:tplc="ACDC2520">
      <w:start w:val="2"/>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EC1D3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F40C8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48B16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2047F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440E1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36933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3234D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ECBB8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307A38"/>
    <w:multiLevelType w:val="hybridMultilevel"/>
    <w:tmpl w:val="33C8FF4A"/>
    <w:lvl w:ilvl="0" w:tplc="602269AE">
      <w:start w:val="1"/>
      <w:numFmt w:val="decimal"/>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76F3F4">
      <w:start w:val="1"/>
      <w:numFmt w:val="lowerLetter"/>
      <w:lvlText w:val="%2"/>
      <w:lvlJc w:val="left"/>
      <w:pPr>
        <w:ind w:left="14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4E38C8">
      <w:start w:val="1"/>
      <w:numFmt w:val="lowerRoman"/>
      <w:lvlText w:val="%3"/>
      <w:lvlJc w:val="left"/>
      <w:pPr>
        <w:ind w:left="2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C92B1CA">
      <w:start w:val="1"/>
      <w:numFmt w:val="decimal"/>
      <w:lvlText w:val="%4"/>
      <w:lvlJc w:val="left"/>
      <w:pPr>
        <w:ind w:left="29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6D8DE94">
      <w:start w:val="1"/>
      <w:numFmt w:val="lowerLetter"/>
      <w:lvlText w:val="%5"/>
      <w:lvlJc w:val="left"/>
      <w:pPr>
        <w:ind w:left="36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A1CFEE6">
      <w:start w:val="1"/>
      <w:numFmt w:val="lowerRoman"/>
      <w:lvlText w:val="%6"/>
      <w:lvlJc w:val="left"/>
      <w:pPr>
        <w:ind w:left="4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F44EFC8">
      <w:start w:val="1"/>
      <w:numFmt w:val="decimal"/>
      <w:lvlText w:val="%7"/>
      <w:lvlJc w:val="left"/>
      <w:pPr>
        <w:ind w:left="50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DC6DC28">
      <w:start w:val="1"/>
      <w:numFmt w:val="lowerLetter"/>
      <w:lvlText w:val="%8"/>
      <w:lvlJc w:val="left"/>
      <w:pPr>
        <w:ind w:left="57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8EC7B82">
      <w:start w:val="1"/>
      <w:numFmt w:val="lowerRoman"/>
      <w:lvlText w:val="%9"/>
      <w:lvlJc w:val="left"/>
      <w:pPr>
        <w:ind w:left="65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3A3FB3"/>
    <w:multiLevelType w:val="hybridMultilevel"/>
    <w:tmpl w:val="A100FF7E"/>
    <w:lvl w:ilvl="0" w:tplc="2FAE88A8">
      <w:start w:val="1"/>
      <w:numFmt w:val="decimal"/>
      <w:lvlText w:val="%1."/>
      <w:lvlJc w:val="left"/>
      <w:pPr>
        <w:ind w:left="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68C7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10B6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FE7C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AE31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A885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E23A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643D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2888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107724557">
    <w:abstractNumId w:val="2"/>
  </w:num>
  <w:num w:numId="2" w16cid:durableId="818962951">
    <w:abstractNumId w:val="0"/>
  </w:num>
  <w:num w:numId="3" w16cid:durableId="33341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B1"/>
    <w:rsid w:val="000B3BB1"/>
    <w:rsid w:val="0017701D"/>
    <w:rsid w:val="00F25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EE95"/>
  <w15:docId w15:val="{6BDEC39A-4146-42D7-80C0-0ADAD8ED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60" w:lineRule="auto"/>
      <w:ind w:left="2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22"/>
      <w:jc w:val="right"/>
      <w:outlineLvl w:val="0"/>
    </w:pPr>
    <w:rPr>
      <w:rFonts w:ascii="Algerian" w:eastAsia="Algerian" w:hAnsi="Algerian" w:cs="Algerian"/>
      <w:color w:val="000000"/>
      <w:sz w:val="96"/>
    </w:rPr>
  </w:style>
  <w:style w:type="paragraph" w:styleId="Heading2">
    <w:name w:val="heading 2"/>
    <w:next w:val="Normal"/>
    <w:link w:val="Heading2Char"/>
    <w:uiPriority w:val="9"/>
    <w:unhideWhenUsed/>
    <w:qFormat/>
    <w:pPr>
      <w:keepNext/>
      <w:keepLines/>
      <w:spacing w:after="22" w:line="259" w:lineRule="auto"/>
      <w:ind w:left="17"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Algerian" w:eastAsia="Algerian" w:hAnsi="Algerian" w:cs="Algerian"/>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2189</Words>
  <Characters>12478</Characters>
  <Application>Microsoft Office Word</Application>
  <DocSecurity>0</DocSecurity>
  <Lines>103</Lines>
  <Paragraphs>29</Paragraphs>
  <ScaleCrop>false</ScaleCrop>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2025-12-08T16:35:00Z</dcterms:created>
  <dcterms:modified xsi:type="dcterms:W3CDTF">2025-12-08T16:35:00Z</dcterms:modified>
</cp:coreProperties>
</file>