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83521" w14:textId="77777777" w:rsidR="002356BC" w:rsidRDefault="00000000">
      <w:pPr>
        <w:spacing w:after="0" w:line="259" w:lineRule="auto"/>
        <w:ind w:left="929" w:firstLine="0"/>
      </w:pPr>
      <w:r>
        <w:rPr>
          <w:rFonts w:ascii="Times New Roman" w:eastAsia="Times New Roman" w:hAnsi="Times New Roman" w:cs="Times New Roman"/>
          <w:sz w:val="20"/>
        </w:rPr>
        <w:t xml:space="preserve"> </w:t>
      </w:r>
      <w:r>
        <w:rPr>
          <w:rFonts w:ascii="Times New Roman" w:eastAsia="Times New Roman" w:hAnsi="Times New Roman" w:cs="Times New Roman"/>
          <w:sz w:val="96"/>
        </w:rPr>
        <w:t xml:space="preserve">Time Christ on Earth </w:t>
      </w:r>
      <w:r>
        <w:rPr>
          <w:sz w:val="22"/>
        </w:rPr>
        <w:t xml:space="preserve"> </w:t>
      </w:r>
      <w:r>
        <w:rPr>
          <w:sz w:val="37"/>
          <w:vertAlign w:val="subscript"/>
        </w:rPr>
        <w:t xml:space="preserve"> </w:t>
      </w:r>
    </w:p>
    <w:p w14:paraId="1F8AE288" w14:textId="77777777" w:rsidR="002356BC" w:rsidRDefault="00000000">
      <w:pPr>
        <w:spacing w:after="0" w:line="259" w:lineRule="auto"/>
        <w:ind w:left="0" w:firstLine="0"/>
        <w:jc w:val="right"/>
      </w:pPr>
      <w:r>
        <w:rPr>
          <w:noProof/>
        </w:rPr>
        <w:drawing>
          <wp:inline distT="0" distB="0" distL="0" distR="0" wp14:anchorId="39FCE7A7" wp14:editId="364FD027">
            <wp:extent cx="6944995" cy="6101207"/>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5"/>
                    <a:stretch>
                      <a:fillRect/>
                    </a:stretch>
                  </pic:blipFill>
                  <pic:spPr>
                    <a:xfrm>
                      <a:off x="0" y="0"/>
                      <a:ext cx="6944995" cy="6101207"/>
                    </a:xfrm>
                    <a:prstGeom prst="rect">
                      <a:avLst/>
                    </a:prstGeom>
                  </pic:spPr>
                </pic:pic>
              </a:graphicData>
            </a:graphic>
          </wp:inline>
        </w:drawing>
      </w:r>
      <w:r>
        <w:rPr>
          <w:sz w:val="22"/>
        </w:rPr>
        <w:t xml:space="preserve"> </w:t>
      </w:r>
      <w:r>
        <w:t xml:space="preserve"> </w:t>
      </w:r>
    </w:p>
    <w:p w14:paraId="2E2134B1" w14:textId="77777777" w:rsidR="002356BC" w:rsidRDefault="00000000">
      <w:pPr>
        <w:spacing w:after="369" w:line="259" w:lineRule="auto"/>
        <w:ind w:left="0" w:right="802" w:firstLine="0"/>
        <w:jc w:val="right"/>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sz w:val="22"/>
        </w:rPr>
        <w:t xml:space="preserve"> </w:t>
      </w:r>
      <w:r>
        <w:t xml:space="preserve"> </w:t>
      </w:r>
    </w:p>
    <w:p w14:paraId="4AEF2BC0" w14:textId="77777777" w:rsidR="002356BC" w:rsidRDefault="00000000">
      <w:pPr>
        <w:spacing w:after="7" w:line="259" w:lineRule="auto"/>
        <w:ind w:left="4791" w:firstLine="0"/>
      </w:pPr>
      <w:r>
        <w:rPr>
          <w:rFonts w:ascii="Arial" w:eastAsia="Arial" w:hAnsi="Arial" w:cs="Arial"/>
          <w:b/>
          <w:sz w:val="28"/>
        </w:rPr>
        <w:t xml:space="preserve"> </w:t>
      </w:r>
      <w:r>
        <w:rPr>
          <w:sz w:val="22"/>
        </w:rPr>
        <w:t xml:space="preserve"> </w:t>
      </w:r>
      <w:r>
        <w:t xml:space="preserve"> </w:t>
      </w:r>
    </w:p>
    <w:p w14:paraId="546E44D8" w14:textId="77777777" w:rsidR="002356BC" w:rsidRDefault="00000000">
      <w:pPr>
        <w:spacing w:after="160" w:line="259" w:lineRule="auto"/>
        <w:ind w:left="0" w:right="193" w:firstLine="0"/>
        <w:jc w:val="center"/>
      </w:pPr>
      <w:r>
        <w:rPr>
          <w:rFonts w:ascii="Arial" w:eastAsia="Arial" w:hAnsi="Arial" w:cs="Arial"/>
          <w:b/>
          <w:sz w:val="28"/>
        </w:rPr>
        <w:t xml:space="preserve">The Good News </w:t>
      </w:r>
      <w:r>
        <w:rPr>
          <w:sz w:val="22"/>
        </w:rPr>
        <w:t xml:space="preserve"> </w:t>
      </w:r>
      <w:r>
        <w:t xml:space="preserve"> </w:t>
      </w:r>
    </w:p>
    <w:p w14:paraId="2553FDC5" w14:textId="77777777" w:rsidR="002356BC" w:rsidRDefault="00000000">
      <w:pPr>
        <w:spacing w:after="214" w:line="259" w:lineRule="auto"/>
        <w:ind w:left="0" w:right="195" w:firstLine="0"/>
        <w:jc w:val="center"/>
      </w:pPr>
      <w:r>
        <w:rPr>
          <w:rFonts w:ascii="Times New Roman" w:eastAsia="Times New Roman" w:hAnsi="Times New Roman" w:cs="Times New Roman"/>
          <w:b/>
        </w:rPr>
        <w:t xml:space="preserve">Randolph Dunn </w:t>
      </w:r>
      <w:r>
        <w:rPr>
          <w:sz w:val="22"/>
        </w:rPr>
        <w:t xml:space="preserve"> </w:t>
      </w:r>
      <w:r>
        <w:t xml:space="preserve"> </w:t>
      </w:r>
    </w:p>
    <w:p w14:paraId="223B263E" w14:textId="77777777" w:rsidR="002356BC" w:rsidRDefault="00000000">
      <w:pPr>
        <w:spacing w:after="0" w:line="259" w:lineRule="auto"/>
        <w:ind w:left="4775" w:firstLine="0"/>
      </w:pPr>
      <w:r>
        <w:rPr>
          <w:rFonts w:ascii="Times New Roman" w:eastAsia="Times New Roman" w:hAnsi="Times New Roman" w:cs="Times New Roman"/>
        </w:rPr>
        <w:t xml:space="preserve"> </w:t>
      </w:r>
      <w:r>
        <w:rPr>
          <w:sz w:val="22"/>
        </w:rPr>
        <w:t xml:space="preserve"> </w:t>
      </w:r>
      <w:r>
        <w:t xml:space="preserve"> </w:t>
      </w:r>
    </w:p>
    <w:p w14:paraId="5647C9C6" w14:textId="77777777" w:rsidR="002356BC" w:rsidRDefault="00000000">
      <w:pPr>
        <w:spacing w:after="1" w:line="259" w:lineRule="auto"/>
        <w:ind w:left="29" w:firstLine="0"/>
      </w:pPr>
      <w:r>
        <w:t xml:space="preserve">  </w:t>
      </w:r>
    </w:p>
    <w:p w14:paraId="0772109B" w14:textId="69B035ED" w:rsidR="002356BC" w:rsidRDefault="00000000" w:rsidP="00E67C48">
      <w:pPr>
        <w:spacing w:after="0" w:line="259" w:lineRule="auto"/>
        <w:ind w:left="29" w:firstLine="0"/>
      </w:pPr>
      <w:r>
        <w:lastRenderedPageBreak/>
        <w:t xml:space="preserve">  </w:t>
      </w:r>
    </w:p>
    <w:p w14:paraId="3DF3BC5C" w14:textId="77777777" w:rsidR="002356BC" w:rsidRDefault="00000000">
      <w:pPr>
        <w:pStyle w:val="Heading1"/>
      </w:pPr>
      <w:r>
        <w:t xml:space="preserve">The Good News   </w:t>
      </w:r>
    </w:p>
    <w:p w14:paraId="4A8DFC26" w14:textId="77777777" w:rsidR="002356BC" w:rsidRDefault="00000000">
      <w:pPr>
        <w:spacing w:after="16" w:line="259" w:lineRule="auto"/>
        <w:ind w:left="29" w:firstLine="0"/>
      </w:pPr>
      <w:r>
        <w:rPr>
          <w:b/>
        </w:rPr>
        <w:t xml:space="preserve"> </w:t>
      </w:r>
      <w:r>
        <w:rPr>
          <w:sz w:val="22"/>
        </w:rPr>
        <w:t xml:space="preserve"> </w:t>
      </w:r>
      <w:r>
        <w:t xml:space="preserve"> </w:t>
      </w:r>
    </w:p>
    <w:p w14:paraId="440F18C5" w14:textId="77777777" w:rsidR="002356BC" w:rsidRDefault="00000000">
      <w:pPr>
        <w:ind w:right="1658"/>
      </w:pPr>
      <w:r>
        <w:t xml:space="preserve">God created man in His nature of love, mercy, peace, faithfulness and truth. He instructed him to tend the garden and not to eat of the tree of the knowledge of good and evil. Apparently, man only knew about good, God’s nature, and not of evil. By giving man instructions, it is clear that man was also created with the ability to reason and make decisions. This must be true as he decided to believe a lie and chose to act upon it. By this act of rebellion, man separated himself from God and allowed Satan to control him through death. Man, now needed a redeemer to remove his sins and the power over him. But what would that take? Not sacrifices of bulls and goats. (Hebrews 10:14) </w:t>
      </w:r>
      <w:r>
        <w:rPr>
          <w:sz w:val="22"/>
        </w:rPr>
        <w:t xml:space="preserve"> </w:t>
      </w:r>
      <w:r>
        <w:t xml:space="preserve"> </w:t>
      </w:r>
    </w:p>
    <w:p w14:paraId="123604AD" w14:textId="77777777" w:rsidR="002356BC" w:rsidRDefault="00000000">
      <w:pPr>
        <w:spacing w:after="16" w:line="259" w:lineRule="auto"/>
        <w:ind w:left="29" w:firstLine="0"/>
      </w:pPr>
      <w:r>
        <w:t xml:space="preserve"> </w:t>
      </w:r>
      <w:r>
        <w:rPr>
          <w:sz w:val="22"/>
        </w:rPr>
        <w:t xml:space="preserve"> </w:t>
      </w:r>
      <w:r>
        <w:t xml:space="preserve"> </w:t>
      </w:r>
    </w:p>
    <w:p w14:paraId="3D5E22C9" w14:textId="77777777" w:rsidR="002356BC" w:rsidRDefault="00000000">
      <w:pPr>
        <w:pStyle w:val="Heading2"/>
        <w:spacing w:after="145"/>
        <w:ind w:left="-5"/>
      </w:pPr>
      <w:r>
        <w:t xml:space="preserve">A Savior Prophesied   </w:t>
      </w:r>
    </w:p>
    <w:p w14:paraId="5F694CDD" w14:textId="77777777" w:rsidR="002356BC" w:rsidRDefault="00000000">
      <w:pPr>
        <w:numPr>
          <w:ilvl w:val="0"/>
          <w:numId w:val="1"/>
        </w:numPr>
        <w:spacing w:after="109"/>
        <w:ind w:right="1658" w:hanging="360"/>
      </w:pPr>
      <w:r>
        <w:t xml:space="preserve">Years earlier Abraham was told that through him all nations of the earth would be blessed.  </w:t>
      </w:r>
      <w:r>
        <w:rPr>
          <w:sz w:val="22"/>
        </w:rPr>
        <w:t xml:space="preserve"> </w:t>
      </w:r>
      <w:r>
        <w:t xml:space="preserve"> </w:t>
      </w:r>
    </w:p>
    <w:p w14:paraId="65B69DF0" w14:textId="77777777" w:rsidR="002356BC" w:rsidRDefault="00000000">
      <w:pPr>
        <w:numPr>
          <w:ilvl w:val="0"/>
          <w:numId w:val="1"/>
        </w:numPr>
        <w:spacing w:after="136"/>
        <w:ind w:right="1658" w:hanging="360"/>
      </w:pPr>
      <w:r>
        <w:t xml:space="preserve">God said that through David, a descendant of Isaac, Abraham’s son of promise, “He shall build a house for my name, and I will establish the throne of his kingdom forever.” (2 Samuel 7:13) </w:t>
      </w:r>
      <w:r>
        <w:rPr>
          <w:sz w:val="22"/>
        </w:rPr>
        <w:t xml:space="preserve"> </w:t>
      </w:r>
      <w:r>
        <w:t xml:space="preserve"> </w:t>
      </w:r>
    </w:p>
    <w:p w14:paraId="29D5F05B" w14:textId="77777777" w:rsidR="002356BC" w:rsidRDefault="00000000">
      <w:pPr>
        <w:numPr>
          <w:ilvl w:val="0"/>
          <w:numId w:val="1"/>
        </w:numPr>
        <w:spacing w:after="132"/>
        <w:ind w:right="1658" w:hanging="360"/>
      </w:pPr>
      <w:r>
        <w:t xml:space="preserve">Isaiah prophesied “Therefore the Lord himself will give you a sign: behold, a virgin shall conceive, and bear a son, and shall call his name Immanuel (meaning God with us).” (Isaiah 7:14)    </w:t>
      </w:r>
      <w:r>
        <w:rPr>
          <w:sz w:val="22"/>
        </w:rPr>
        <w:t xml:space="preserve"> </w:t>
      </w:r>
      <w:r>
        <w:t xml:space="preserve"> </w:t>
      </w:r>
    </w:p>
    <w:p w14:paraId="0F72A9AE" w14:textId="77777777" w:rsidR="002356BC" w:rsidRDefault="00000000">
      <w:pPr>
        <w:numPr>
          <w:ilvl w:val="0"/>
          <w:numId w:val="1"/>
        </w:numPr>
        <w:ind w:right="1658" w:hanging="360"/>
      </w:pPr>
      <w:r>
        <w:t xml:space="preserve">Hundreds of years later Gabriel told the virgin Mary she would have a son and his name will be Jesus. “He will be great and will be called the Son of the Most-High. And the Lord </w:t>
      </w:r>
    </w:p>
    <w:p w14:paraId="3CE42ACA" w14:textId="77777777" w:rsidR="002356BC" w:rsidRDefault="00000000">
      <w:pPr>
        <w:ind w:left="669" w:right="1658"/>
      </w:pPr>
      <w:r>
        <w:t xml:space="preserve">God will give to him the throne of his father David, and he will reign over the house of </w:t>
      </w:r>
    </w:p>
    <w:p w14:paraId="184A522A" w14:textId="77777777" w:rsidR="002356BC" w:rsidRDefault="00000000">
      <w:pPr>
        <w:ind w:left="669" w:right="1658"/>
      </w:pPr>
      <w:r>
        <w:t xml:space="preserve">Jacob forever, and of his kingdom, there will be no end." (Luke 1:31-33)   </w:t>
      </w:r>
      <w:r>
        <w:rPr>
          <w:sz w:val="22"/>
        </w:rPr>
        <w:t xml:space="preserve"> </w:t>
      </w:r>
      <w:r>
        <w:t xml:space="preserve"> </w:t>
      </w:r>
    </w:p>
    <w:p w14:paraId="763ED35F" w14:textId="77777777" w:rsidR="002356BC" w:rsidRDefault="00000000">
      <w:pPr>
        <w:spacing w:after="19" w:line="259" w:lineRule="auto"/>
        <w:ind w:left="660" w:firstLine="0"/>
      </w:pPr>
      <w:r>
        <w:t xml:space="preserve"> </w:t>
      </w:r>
      <w:r>
        <w:rPr>
          <w:sz w:val="22"/>
        </w:rPr>
        <w:t xml:space="preserve"> </w:t>
      </w:r>
      <w:r>
        <w:t xml:space="preserve"> </w:t>
      </w:r>
    </w:p>
    <w:p w14:paraId="633FD39A" w14:textId="77777777" w:rsidR="002356BC" w:rsidRDefault="00000000">
      <w:pPr>
        <w:pStyle w:val="Heading2"/>
        <w:spacing w:after="144"/>
        <w:ind w:left="-5"/>
      </w:pPr>
      <w:r>
        <w:t xml:space="preserve">Testimony about the Savior   </w:t>
      </w:r>
    </w:p>
    <w:p w14:paraId="22A5B0F6" w14:textId="77777777" w:rsidR="002356BC" w:rsidRDefault="00000000">
      <w:pPr>
        <w:numPr>
          <w:ilvl w:val="0"/>
          <w:numId w:val="2"/>
        </w:numPr>
        <w:spacing w:after="86"/>
        <w:ind w:right="1658" w:hanging="360"/>
      </w:pPr>
      <w:r>
        <w:t xml:space="preserve">The Messiah’s birth was announced by the angel to shepherds </w:t>
      </w:r>
      <w:r>
        <w:rPr>
          <w:sz w:val="22"/>
        </w:rPr>
        <w:t xml:space="preserve"> </w:t>
      </w:r>
      <w:r>
        <w:t xml:space="preserve"> </w:t>
      </w:r>
    </w:p>
    <w:p w14:paraId="49828411" w14:textId="77777777" w:rsidR="002356BC" w:rsidRDefault="00000000">
      <w:pPr>
        <w:numPr>
          <w:ilvl w:val="0"/>
          <w:numId w:val="2"/>
        </w:numPr>
        <w:spacing w:after="87"/>
        <w:ind w:right="1658" w:hanging="360"/>
      </w:pPr>
      <w:r>
        <w:t xml:space="preserve">John, the Baptist, testified "Behold, the Lamb of God, who takes away the sin of the world!” (John 1:29)   </w:t>
      </w:r>
      <w:r>
        <w:rPr>
          <w:sz w:val="22"/>
        </w:rPr>
        <w:t xml:space="preserve"> </w:t>
      </w:r>
      <w:r>
        <w:t xml:space="preserve"> </w:t>
      </w:r>
    </w:p>
    <w:p w14:paraId="2F114A95" w14:textId="77777777" w:rsidR="002356BC" w:rsidRDefault="00000000">
      <w:pPr>
        <w:numPr>
          <w:ilvl w:val="0"/>
          <w:numId w:val="2"/>
        </w:numPr>
        <w:spacing w:after="118"/>
        <w:ind w:right="1658" w:hanging="360"/>
      </w:pPr>
      <w:r>
        <w:t>At his immersion in the Jordan River by John “a voice from</w:t>
      </w:r>
      <w:r>
        <w:rPr>
          <w:u w:val="single" w:color="000000"/>
        </w:rPr>
        <w:t xml:space="preserve"> </w:t>
      </w:r>
      <w:r>
        <w:t xml:space="preserve">heaven said, ‘This, is my beloved Son, with whom I am well pleased.’” (Matthew 3:17) </w:t>
      </w:r>
      <w:r>
        <w:rPr>
          <w:sz w:val="22"/>
        </w:rPr>
        <w:t xml:space="preserve"> </w:t>
      </w:r>
      <w:r>
        <w:t xml:space="preserve"> </w:t>
      </w:r>
    </w:p>
    <w:p w14:paraId="4566F7C4" w14:textId="77777777" w:rsidR="002356BC" w:rsidRDefault="00000000">
      <w:pPr>
        <w:numPr>
          <w:ilvl w:val="0"/>
          <w:numId w:val="2"/>
        </w:numPr>
        <w:ind w:right="1658" w:hanging="360"/>
      </w:pPr>
      <w:r>
        <w:t xml:space="preserve">In the synagogue in his hometown of Nazareth Jesus read from the prophet Isaiah “The Spirit of the Lord is upon me, because he has anointed me to proclaim good news to the poor” and He then to them </w:t>
      </w:r>
      <w:r>
        <w:rPr>
          <w:sz w:val="22"/>
        </w:rPr>
        <w:t xml:space="preserve"> </w:t>
      </w:r>
      <w:r>
        <w:t xml:space="preserve"> </w:t>
      </w:r>
    </w:p>
    <w:p w14:paraId="1A3BF88A" w14:textId="77777777" w:rsidR="002356BC" w:rsidRDefault="00000000">
      <w:pPr>
        <w:ind w:left="669" w:right="1658"/>
      </w:pPr>
      <w:r>
        <w:t xml:space="preserve">“Today this Scripture has been fulfilled in your hearing.” (Luke 4:18a-21) </w:t>
      </w:r>
      <w:r>
        <w:rPr>
          <w:sz w:val="22"/>
        </w:rPr>
        <w:t xml:space="preserve"> </w:t>
      </w:r>
      <w:r>
        <w:t xml:space="preserve"> </w:t>
      </w:r>
    </w:p>
    <w:p w14:paraId="09BA93E9" w14:textId="77777777" w:rsidR="002356BC" w:rsidRDefault="00000000">
      <w:pPr>
        <w:spacing w:after="2" w:line="259" w:lineRule="auto"/>
        <w:ind w:left="660" w:firstLine="0"/>
      </w:pPr>
      <w:r>
        <w:t xml:space="preserve"> </w:t>
      </w:r>
      <w:r>
        <w:rPr>
          <w:sz w:val="22"/>
        </w:rPr>
        <w:t xml:space="preserve"> </w:t>
      </w:r>
      <w:r>
        <w:t xml:space="preserve"> </w:t>
      </w:r>
    </w:p>
    <w:p w14:paraId="55C919F3" w14:textId="77777777" w:rsidR="002356BC" w:rsidRDefault="00000000">
      <w:pPr>
        <w:ind w:right="1658"/>
      </w:pPr>
      <w:r>
        <w:t xml:space="preserve">To confirm these statements Jesus publicly healed many sick, blind, deaf and raised up some who had died, one whose body was decaying.  </w:t>
      </w:r>
      <w:r>
        <w:rPr>
          <w:sz w:val="22"/>
        </w:rPr>
        <w:t xml:space="preserve"> </w:t>
      </w:r>
      <w:r>
        <w:t xml:space="preserve"> </w:t>
      </w:r>
    </w:p>
    <w:p w14:paraId="1EF563FC" w14:textId="77777777" w:rsidR="002356BC" w:rsidRDefault="00000000">
      <w:pPr>
        <w:spacing w:after="16" w:line="259" w:lineRule="auto"/>
        <w:ind w:left="29" w:firstLine="0"/>
      </w:pPr>
      <w:r>
        <w:t xml:space="preserve"> </w:t>
      </w:r>
      <w:r>
        <w:rPr>
          <w:sz w:val="22"/>
        </w:rPr>
        <w:t xml:space="preserve"> </w:t>
      </w:r>
      <w:r>
        <w:t xml:space="preserve"> </w:t>
      </w:r>
    </w:p>
    <w:p w14:paraId="470972D1" w14:textId="77777777" w:rsidR="002356BC" w:rsidRDefault="00000000">
      <w:pPr>
        <w:pStyle w:val="Heading2"/>
        <w:ind w:left="-5"/>
      </w:pPr>
      <w:r>
        <w:t xml:space="preserve">The Atoning Sacrifice   </w:t>
      </w:r>
    </w:p>
    <w:p w14:paraId="5086A593" w14:textId="77777777" w:rsidR="002356BC" w:rsidRDefault="00000000">
      <w:pPr>
        <w:ind w:right="1658"/>
      </w:pPr>
      <w:r>
        <w:t xml:space="preserve">A sinless blood sacrifice was needed to remove sin from man. Therefore, Christ offered to God His earthly body as that sacrifice allowing the Romans and Jews to crucify Him. He was buried in a borrowed tomb. God accepted His offering by resurrecting Him which removed all doubt that Jesus was God who came to earth in the flesh of man, His creation. This was necessary as men need to know they could put their trust in Christ and in His power and authority to forgive sins.  </w:t>
      </w:r>
      <w:r>
        <w:rPr>
          <w:sz w:val="22"/>
        </w:rPr>
        <w:t xml:space="preserve"> </w:t>
      </w:r>
      <w:r>
        <w:t xml:space="preserve"> </w:t>
      </w:r>
    </w:p>
    <w:p w14:paraId="588AD696" w14:textId="77777777" w:rsidR="002356BC" w:rsidRDefault="00000000">
      <w:pPr>
        <w:spacing w:after="17" w:line="259" w:lineRule="auto"/>
        <w:ind w:left="29" w:firstLine="0"/>
      </w:pPr>
      <w:r>
        <w:t xml:space="preserve"> </w:t>
      </w:r>
      <w:r>
        <w:rPr>
          <w:sz w:val="22"/>
        </w:rPr>
        <w:t xml:space="preserve"> </w:t>
      </w:r>
      <w:r>
        <w:t xml:space="preserve"> </w:t>
      </w:r>
    </w:p>
    <w:p w14:paraId="61571EB1" w14:textId="77777777" w:rsidR="002356BC" w:rsidRDefault="00000000">
      <w:pPr>
        <w:spacing w:after="36"/>
        <w:ind w:right="1658"/>
      </w:pPr>
      <w:r>
        <w:t xml:space="preserve">The masses had heard His teachings but did not understand. They were so different from their traditions. His was a message of Love.  As shown in the following scriptures.  </w:t>
      </w:r>
      <w:r>
        <w:rPr>
          <w:sz w:val="22"/>
        </w:rPr>
        <w:t xml:space="preserve"> </w:t>
      </w:r>
      <w:r>
        <w:t xml:space="preserve"> </w:t>
      </w:r>
    </w:p>
    <w:p w14:paraId="66416336" w14:textId="77777777" w:rsidR="002356BC" w:rsidRDefault="00000000">
      <w:pPr>
        <w:numPr>
          <w:ilvl w:val="0"/>
          <w:numId w:val="3"/>
        </w:numPr>
        <w:spacing w:after="148"/>
        <w:ind w:right="1658" w:hanging="360"/>
      </w:pPr>
      <w:r>
        <w:rPr>
          <w:u w:val="single" w:color="000000"/>
        </w:rPr>
        <w:t xml:space="preserve">Luke 19:10 </w:t>
      </w:r>
      <w:r>
        <w:t xml:space="preserve">– “For the Son of Man came to seek and to save the lost."  </w:t>
      </w:r>
      <w:r>
        <w:rPr>
          <w:sz w:val="22"/>
        </w:rPr>
        <w:t xml:space="preserve"> </w:t>
      </w:r>
      <w:r>
        <w:t xml:space="preserve"> </w:t>
      </w:r>
    </w:p>
    <w:p w14:paraId="7587F292" w14:textId="77777777" w:rsidR="002356BC" w:rsidRDefault="00000000">
      <w:pPr>
        <w:numPr>
          <w:ilvl w:val="0"/>
          <w:numId w:val="3"/>
        </w:numPr>
        <w:spacing w:after="151"/>
        <w:ind w:right="1658" w:hanging="360"/>
      </w:pPr>
      <w:r>
        <w:rPr>
          <w:u w:val="single" w:color="000000"/>
        </w:rPr>
        <w:t>Matthew 11:28</w:t>
      </w:r>
      <w:r>
        <w:t xml:space="preserve"> – “Come to me, all who labor and are heavy laden, and I will give you rest.” </w:t>
      </w:r>
      <w:r>
        <w:rPr>
          <w:sz w:val="22"/>
        </w:rPr>
        <w:t xml:space="preserve"> </w:t>
      </w:r>
      <w:r>
        <w:t xml:space="preserve"> </w:t>
      </w:r>
    </w:p>
    <w:p w14:paraId="7B71B0B7" w14:textId="77777777" w:rsidR="002356BC" w:rsidRDefault="00000000">
      <w:pPr>
        <w:numPr>
          <w:ilvl w:val="0"/>
          <w:numId w:val="3"/>
        </w:numPr>
        <w:spacing w:after="277"/>
        <w:ind w:right="1658" w:hanging="360"/>
      </w:pPr>
      <w:r>
        <w:rPr>
          <w:u w:val="single" w:color="000000"/>
        </w:rPr>
        <w:t>2 Peter 3:9</w:t>
      </w:r>
      <w:r>
        <w:t xml:space="preserve"> – “The Lord is not slow to fulfill his promise as some count slowness, but is patient toward you, not wishing that any should perish, but that all should reach repentance.” </w:t>
      </w:r>
      <w:r>
        <w:rPr>
          <w:sz w:val="22"/>
        </w:rPr>
        <w:t xml:space="preserve"> </w:t>
      </w:r>
      <w:r>
        <w:t xml:space="preserve"> </w:t>
      </w:r>
    </w:p>
    <w:p w14:paraId="5395490D" w14:textId="77777777" w:rsidR="002356BC" w:rsidRDefault="00000000">
      <w:pPr>
        <w:numPr>
          <w:ilvl w:val="0"/>
          <w:numId w:val="3"/>
        </w:numPr>
        <w:spacing w:after="176"/>
        <w:ind w:right="1658" w:hanging="360"/>
      </w:pPr>
      <w:r>
        <w:rPr>
          <w:u w:val="single" w:color="000000"/>
        </w:rPr>
        <w:t>Acts 4:11-12</w:t>
      </w:r>
      <w:r>
        <w:t xml:space="preserve"> – “This Jesus is the stone that was rejected by you, the builders, which has become the cornerstone.  And there is salvation in no one else, for there is no other name under heaven given among men by which we must be saved."</w:t>
      </w:r>
      <w:r>
        <w:rPr>
          <w:b/>
        </w:rPr>
        <w:t xml:space="preserve"> </w:t>
      </w:r>
      <w:r>
        <w:t xml:space="preserve"> </w:t>
      </w:r>
      <w:r>
        <w:rPr>
          <w:sz w:val="22"/>
        </w:rPr>
        <w:t xml:space="preserve"> </w:t>
      </w:r>
      <w:r>
        <w:t xml:space="preserve"> </w:t>
      </w:r>
    </w:p>
    <w:p w14:paraId="21205935" w14:textId="77777777" w:rsidR="002356BC" w:rsidRDefault="00000000">
      <w:pPr>
        <w:numPr>
          <w:ilvl w:val="0"/>
          <w:numId w:val="3"/>
        </w:numPr>
        <w:spacing w:after="45"/>
        <w:ind w:right="1658" w:hanging="360"/>
      </w:pPr>
      <w:r>
        <w:rPr>
          <w:u w:val="single" w:color="000000"/>
        </w:rPr>
        <w:t>Ephesians 1:6-9</w:t>
      </w:r>
      <w:r>
        <w:t xml:space="preserve"> – “In him (Christ) we have redemption through his blood, the forgiveness of our trespasses, according to the riches of his grace 8 which he lavished upon us.” </w:t>
      </w:r>
      <w:r>
        <w:rPr>
          <w:sz w:val="22"/>
        </w:rPr>
        <w:t xml:space="preserve"> </w:t>
      </w:r>
      <w:r>
        <w:t xml:space="preserve"> </w:t>
      </w:r>
    </w:p>
    <w:p w14:paraId="710B05CA" w14:textId="77777777" w:rsidR="002356BC" w:rsidRDefault="00000000">
      <w:pPr>
        <w:spacing w:after="31" w:line="259" w:lineRule="auto"/>
        <w:ind w:left="389" w:firstLine="0"/>
      </w:pPr>
      <w:r>
        <w:t xml:space="preserve"> </w:t>
      </w:r>
      <w:r>
        <w:rPr>
          <w:sz w:val="22"/>
        </w:rPr>
        <w:t xml:space="preserve"> </w:t>
      </w:r>
      <w:r>
        <w:t xml:space="preserve"> </w:t>
      </w:r>
    </w:p>
    <w:p w14:paraId="4EEA17C9" w14:textId="77777777" w:rsidR="002356BC" w:rsidRDefault="00000000">
      <w:pPr>
        <w:pStyle w:val="Heading2"/>
        <w:ind w:left="-5"/>
      </w:pPr>
      <w:r>
        <w:t xml:space="preserve">The Good News - Gospel   </w:t>
      </w:r>
    </w:p>
    <w:p w14:paraId="059F482C" w14:textId="77777777" w:rsidR="002356BC" w:rsidRDefault="00000000">
      <w:pPr>
        <w:ind w:right="1658"/>
      </w:pPr>
      <w:r>
        <w:t xml:space="preserve">Therefore, since redemption is found in Christ, then Christ must be the Good News, the Gospel, which is summed up as follows: </w:t>
      </w:r>
      <w:r>
        <w:rPr>
          <w:sz w:val="22"/>
        </w:rPr>
        <w:t xml:space="preserve"> </w:t>
      </w:r>
      <w:r>
        <w:t xml:space="preserve"> </w:t>
      </w:r>
    </w:p>
    <w:p w14:paraId="4AA084C5" w14:textId="77777777" w:rsidR="002356BC" w:rsidRDefault="00000000">
      <w:pPr>
        <w:ind w:right="1658"/>
      </w:pPr>
      <w:proofErr w:type="gramStart"/>
      <w:r>
        <w:t>°  In</w:t>
      </w:r>
      <w:proofErr w:type="gramEnd"/>
      <w:r>
        <w:t xml:space="preserve"> the beginning was the Word, Jesus, Christ, Anointed One.    </w:t>
      </w:r>
      <w:r>
        <w:rPr>
          <w:sz w:val="22"/>
        </w:rPr>
        <w:t xml:space="preserve"> </w:t>
      </w:r>
      <w:r>
        <w:t xml:space="preserve"> </w:t>
      </w:r>
    </w:p>
    <w:p w14:paraId="0B1249AB" w14:textId="77777777" w:rsidR="002356BC" w:rsidRDefault="00000000">
      <w:pPr>
        <w:ind w:right="1658"/>
      </w:pPr>
      <w:proofErr w:type="gramStart"/>
      <w:r>
        <w:t>°  The</w:t>
      </w:r>
      <w:proofErr w:type="gramEnd"/>
      <w:r>
        <w:t xml:space="preserve"> Word became flesh and lived among men. </w:t>
      </w:r>
      <w:r>
        <w:rPr>
          <w:sz w:val="22"/>
        </w:rPr>
        <w:t xml:space="preserve"> </w:t>
      </w:r>
      <w:r>
        <w:t xml:space="preserve"> </w:t>
      </w:r>
    </w:p>
    <w:p w14:paraId="57A0DF44" w14:textId="77777777" w:rsidR="002356BC" w:rsidRDefault="00000000">
      <w:pPr>
        <w:ind w:right="1658"/>
      </w:pPr>
      <w:proofErr w:type="gramStart"/>
      <w:r>
        <w:t>°  Christ</w:t>
      </w:r>
      <w:proofErr w:type="gramEnd"/>
      <w:r>
        <w:t xml:space="preserve"> had no sin. </w:t>
      </w:r>
      <w:r>
        <w:rPr>
          <w:sz w:val="22"/>
        </w:rPr>
        <w:t xml:space="preserve"> </w:t>
      </w:r>
      <w:r>
        <w:t xml:space="preserve"> </w:t>
      </w:r>
    </w:p>
    <w:p w14:paraId="51A20BBE" w14:textId="77777777" w:rsidR="002356BC" w:rsidRDefault="00000000">
      <w:pPr>
        <w:ind w:right="1658"/>
      </w:pPr>
      <w:proofErr w:type="gramStart"/>
      <w:r>
        <w:t>°  Jesus</w:t>
      </w:r>
      <w:proofErr w:type="gramEnd"/>
      <w:r>
        <w:t xml:space="preserve"> was obedient to the Father’s will even His death on the cross. </w:t>
      </w:r>
      <w:r>
        <w:rPr>
          <w:sz w:val="22"/>
        </w:rPr>
        <w:t xml:space="preserve"> </w:t>
      </w:r>
      <w:r>
        <w:t xml:space="preserve"> </w:t>
      </w:r>
    </w:p>
    <w:p w14:paraId="50A96245" w14:textId="77777777" w:rsidR="002356BC" w:rsidRDefault="00000000">
      <w:pPr>
        <w:ind w:right="1658"/>
      </w:pPr>
      <w:proofErr w:type="gramStart"/>
      <w:r>
        <w:t>°  God</w:t>
      </w:r>
      <w:proofErr w:type="gramEnd"/>
      <w:r>
        <w:t xml:space="preserve"> resurrected Him from the grave thereby conquering death, freeing man from Satan’s grip - the result of sin. </w:t>
      </w:r>
      <w:r>
        <w:rPr>
          <w:sz w:val="22"/>
        </w:rPr>
        <w:t xml:space="preserve"> </w:t>
      </w:r>
      <w:r>
        <w:t xml:space="preserve"> </w:t>
      </w:r>
    </w:p>
    <w:p w14:paraId="0D2BE0A3" w14:textId="77777777" w:rsidR="002356BC" w:rsidRDefault="00000000">
      <w:pPr>
        <w:ind w:right="1658"/>
      </w:pPr>
      <w:proofErr w:type="gramStart"/>
      <w:r>
        <w:t>°  Christ</w:t>
      </w:r>
      <w:proofErr w:type="gramEnd"/>
      <w:r>
        <w:t xml:space="preserve"> ascended back from where He descended, Heaven. </w:t>
      </w:r>
      <w:r>
        <w:rPr>
          <w:sz w:val="22"/>
        </w:rPr>
        <w:t xml:space="preserve"> </w:t>
      </w:r>
      <w:r>
        <w:t xml:space="preserve"> </w:t>
      </w:r>
    </w:p>
    <w:p w14:paraId="67559272" w14:textId="77777777" w:rsidR="002356BC" w:rsidRDefault="00000000">
      <w:pPr>
        <w:ind w:right="1658"/>
      </w:pPr>
      <w:proofErr w:type="gramStart"/>
      <w:r>
        <w:t>°  He</w:t>
      </w:r>
      <w:proofErr w:type="gramEnd"/>
      <w:r>
        <w:t xml:space="preserve"> taught that those who were cleansed of sin following their death to sin and burial by immersion in water into his death and who continued to walk faithfully in His Word would live eternally with Him.  </w:t>
      </w:r>
      <w:r>
        <w:rPr>
          <w:sz w:val="22"/>
        </w:rPr>
        <w:t xml:space="preserve"> </w:t>
      </w:r>
      <w:r>
        <w:t xml:space="preserve"> </w:t>
      </w:r>
    </w:p>
    <w:p w14:paraId="58E01952" w14:textId="77777777" w:rsidR="002356BC" w:rsidRDefault="00000000">
      <w:pPr>
        <w:spacing w:after="14" w:line="264" w:lineRule="auto"/>
        <w:ind w:left="-5" w:right="1127" w:hanging="10"/>
      </w:pPr>
      <w:r>
        <w:rPr>
          <w:b/>
        </w:rPr>
        <w:t xml:space="preserve">It is in Christ we are reconciled for "Jesus answered, 'I am the way and the truth and the life. No one comes to the </w:t>
      </w:r>
      <w:proofErr w:type="gramStart"/>
      <w:r>
        <w:rPr>
          <w:b/>
        </w:rPr>
        <w:t>Father</w:t>
      </w:r>
      <w:proofErr w:type="gramEnd"/>
      <w:r>
        <w:rPr>
          <w:b/>
        </w:rPr>
        <w:t xml:space="preserve"> except through me.’” (John 14:6) And "This is love for God: to obey his commands. And his commands are not burdensome.</w:t>
      </w:r>
      <w:r>
        <w:t xml:space="preserve">" (1 John 5:3) </w:t>
      </w:r>
      <w:r>
        <w:rPr>
          <w:sz w:val="22"/>
        </w:rPr>
        <w:t xml:space="preserve"> </w:t>
      </w:r>
      <w:r>
        <w:t xml:space="preserve"> </w:t>
      </w:r>
    </w:p>
    <w:p w14:paraId="28384CEF" w14:textId="77777777" w:rsidR="002356BC" w:rsidRDefault="00000000">
      <w:pPr>
        <w:spacing w:after="16" w:line="259" w:lineRule="auto"/>
        <w:ind w:left="29" w:firstLine="0"/>
      </w:pPr>
      <w:r>
        <w:t xml:space="preserve"> </w:t>
      </w:r>
      <w:r>
        <w:rPr>
          <w:sz w:val="22"/>
        </w:rPr>
        <w:t xml:space="preserve"> </w:t>
      </w:r>
      <w:r>
        <w:t xml:space="preserve"> </w:t>
      </w:r>
    </w:p>
    <w:p w14:paraId="12EC471E" w14:textId="77777777" w:rsidR="002356BC" w:rsidRDefault="00000000">
      <w:pPr>
        <w:spacing w:after="131" w:line="259" w:lineRule="auto"/>
        <w:ind w:left="-5" w:hanging="10"/>
      </w:pPr>
      <w:r>
        <w:t xml:space="preserve"> </w:t>
      </w:r>
      <w:r>
        <w:rPr>
          <w:u w:val="single" w:color="000000"/>
        </w:rPr>
        <w:t>Questions</w:t>
      </w:r>
      <w:r>
        <w:t xml:space="preserve">   </w:t>
      </w:r>
    </w:p>
    <w:p w14:paraId="0D70F8A8" w14:textId="77777777" w:rsidR="002356BC" w:rsidRDefault="00000000">
      <w:pPr>
        <w:numPr>
          <w:ilvl w:val="0"/>
          <w:numId w:val="4"/>
        </w:numPr>
        <w:spacing w:after="128"/>
        <w:ind w:right="1658" w:hanging="360"/>
      </w:pPr>
      <w:r>
        <w:t xml:space="preserve">Jesus was God who came to earth in human form to become the atoning sacrifice for man’s sins. </w:t>
      </w:r>
      <w:r>
        <w:rPr>
          <w:sz w:val="22"/>
        </w:rPr>
        <w:t xml:space="preserve"> </w:t>
      </w:r>
      <w:r>
        <w:t xml:space="preserve"> </w:t>
      </w:r>
    </w:p>
    <w:p w14:paraId="420005B2" w14:textId="77777777" w:rsidR="002356BC" w:rsidRDefault="00000000">
      <w:pPr>
        <w:ind w:left="397" w:right="1658"/>
      </w:pPr>
      <w:r>
        <w:rPr>
          <w:noProof/>
        </w:rPr>
        <w:drawing>
          <wp:inline distT="0" distB="0" distL="0" distR="0" wp14:anchorId="5D5B31B6" wp14:editId="0E8EEADD">
            <wp:extent cx="120650" cy="120649"/>
            <wp:effectExtent l="0" t="0" r="0" b="0"/>
            <wp:docPr id="390" name="Picture 390"/>
            <wp:cNvGraphicFramePr/>
            <a:graphic xmlns:a="http://schemas.openxmlformats.org/drawingml/2006/main">
              <a:graphicData uri="http://schemas.openxmlformats.org/drawingml/2006/picture">
                <pic:pic xmlns:pic="http://schemas.openxmlformats.org/drawingml/2006/picture">
                  <pic:nvPicPr>
                    <pic:cNvPr id="390" name="Picture 390"/>
                    <pic:cNvPicPr/>
                  </pic:nvPicPr>
                  <pic:blipFill>
                    <a:blip r:embed="rId6"/>
                    <a:stretch>
                      <a:fillRect/>
                    </a:stretch>
                  </pic:blipFill>
                  <pic:spPr>
                    <a:xfrm>
                      <a:off x="0" y="0"/>
                      <a:ext cx="120650" cy="120649"/>
                    </a:xfrm>
                    <a:prstGeom prst="rect">
                      <a:avLst/>
                    </a:prstGeom>
                  </pic:spPr>
                </pic:pic>
              </a:graphicData>
            </a:graphic>
          </wp:inline>
        </w:drawing>
      </w:r>
      <w:r>
        <w:rPr>
          <w:rFonts w:ascii="Arial" w:eastAsia="Arial" w:hAnsi="Arial" w:cs="Arial"/>
        </w:rPr>
        <w:t xml:space="preserve"> </w:t>
      </w:r>
      <w:r>
        <w:t>True</w:t>
      </w:r>
      <w:r>
        <w:rPr>
          <w:sz w:val="22"/>
        </w:rPr>
        <w:t xml:space="preserve"> </w:t>
      </w:r>
      <w:r>
        <w:t xml:space="preserve"> </w:t>
      </w:r>
    </w:p>
    <w:p w14:paraId="15E74E24" w14:textId="77777777" w:rsidR="002356BC" w:rsidRDefault="00000000">
      <w:pPr>
        <w:spacing w:after="58" w:line="259" w:lineRule="auto"/>
        <w:ind w:left="406" w:firstLine="0"/>
      </w:pPr>
      <w:r>
        <w:t xml:space="preserve"> </w:t>
      </w:r>
      <w:r>
        <w:rPr>
          <w:sz w:val="22"/>
        </w:rPr>
        <w:t xml:space="preserve"> </w:t>
      </w:r>
      <w:r>
        <w:t xml:space="preserve"> </w:t>
      </w:r>
    </w:p>
    <w:p w14:paraId="65AD71B3" w14:textId="77777777" w:rsidR="002356BC" w:rsidRDefault="00000000">
      <w:pPr>
        <w:ind w:left="397" w:right="1658"/>
      </w:pPr>
      <w:r>
        <w:rPr>
          <w:noProof/>
        </w:rPr>
        <w:drawing>
          <wp:inline distT="0" distB="0" distL="0" distR="0" wp14:anchorId="1BD4C84D" wp14:editId="4D14E54C">
            <wp:extent cx="120650" cy="120649"/>
            <wp:effectExtent l="0" t="0" r="0" b="0"/>
            <wp:docPr id="400" name="Picture 400"/>
            <wp:cNvGraphicFramePr/>
            <a:graphic xmlns:a="http://schemas.openxmlformats.org/drawingml/2006/main">
              <a:graphicData uri="http://schemas.openxmlformats.org/drawingml/2006/picture">
                <pic:pic xmlns:pic="http://schemas.openxmlformats.org/drawingml/2006/picture">
                  <pic:nvPicPr>
                    <pic:cNvPr id="400" name="Picture 400"/>
                    <pic:cNvPicPr/>
                  </pic:nvPicPr>
                  <pic:blipFill>
                    <a:blip r:embed="rId6"/>
                    <a:stretch>
                      <a:fillRect/>
                    </a:stretch>
                  </pic:blipFill>
                  <pic:spPr>
                    <a:xfrm>
                      <a:off x="0" y="0"/>
                      <a:ext cx="120650" cy="120649"/>
                    </a:xfrm>
                    <a:prstGeom prst="rect">
                      <a:avLst/>
                    </a:prstGeom>
                  </pic:spPr>
                </pic:pic>
              </a:graphicData>
            </a:graphic>
          </wp:inline>
        </w:drawing>
      </w:r>
      <w:r>
        <w:rPr>
          <w:rFonts w:ascii="Arial" w:eastAsia="Arial" w:hAnsi="Arial" w:cs="Arial"/>
        </w:rPr>
        <w:t xml:space="preserve"> </w:t>
      </w:r>
      <w:r>
        <w:t>False</w:t>
      </w:r>
      <w:r>
        <w:rPr>
          <w:sz w:val="22"/>
        </w:rPr>
        <w:t xml:space="preserve"> </w:t>
      </w:r>
      <w:r>
        <w:t xml:space="preserve"> </w:t>
      </w:r>
    </w:p>
    <w:p w14:paraId="49EFC9D3" w14:textId="77777777" w:rsidR="002356BC" w:rsidRDefault="00000000">
      <w:pPr>
        <w:spacing w:after="73" w:line="259" w:lineRule="auto"/>
        <w:ind w:left="406" w:firstLine="0"/>
      </w:pPr>
      <w:r>
        <w:t xml:space="preserve"> </w:t>
      </w:r>
      <w:r>
        <w:rPr>
          <w:sz w:val="22"/>
        </w:rPr>
        <w:t xml:space="preserve"> </w:t>
      </w:r>
      <w:r>
        <w:t xml:space="preserve"> </w:t>
      </w:r>
    </w:p>
    <w:p w14:paraId="0F1E8FC7" w14:textId="77777777" w:rsidR="002356BC" w:rsidRDefault="00000000">
      <w:pPr>
        <w:numPr>
          <w:ilvl w:val="0"/>
          <w:numId w:val="4"/>
        </w:numPr>
        <w:spacing w:after="126"/>
        <w:ind w:right="1658" w:hanging="360"/>
      </w:pPr>
      <w:r>
        <w:t xml:space="preserve">There is no proof or witness that Jesus had the authority and power of God. </w:t>
      </w:r>
      <w:r>
        <w:rPr>
          <w:sz w:val="22"/>
        </w:rPr>
        <w:t xml:space="preserve"> </w:t>
      </w:r>
      <w:r>
        <w:t xml:space="preserve"> </w:t>
      </w:r>
    </w:p>
    <w:p w14:paraId="227E7CE4" w14:textId="77777777" w:rsidR="002356BC" w:rsidRDefault="00000000">
      <w:pPr>
        <w:ind w:left="397" w:right="1658"/>
      </w:pPr>
      <w:r>
        <w:rPr>
          <w:noProof/>
        </w:rPr>
        <w:drawing>
          <wp:inline distT="0" distB="0" distL="0" distR="0" wp14:anchorId="35AD7EB5" wp14:editId="5BE2C762">
            <wp:extent cx="120650" cy="120015"/>
            <wp:effectExtent l="0" t="0" r="0" b="0"/>
            <wp:docPr id="415" name="Picture 415"/>
            <wp:cNvGraphicFramePr/>
            <a:graphic xmlns:a="http://schemas.openxmlformats.org/drawingml/2006/main">
              <a:graphicData uri="http://schemas.openxmlformats.org/drawingml/2006/picture">
                <pic:pic xmlns:pic="http://schemas.openxmlformats.org/drawingml/2006/picture">
                  <pic:nvPicPr>
                    <pic:cNvPr id="415" name="Picture 415"/>
                    <pic:cNvPicPr/>
                  </pic:nvPicPr>
                  <pic:blipFill>
                    <a:blip r:embed="rId6"/>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True</w:t>
      </w:r>
      <w:r>
        <w:rPr>
          <w:sz w:val="22"/>
        </w:rPr>
        <w:t xml:space="preserve"> </w:t>
      </w:r>
      <w:r>
        <w:t xml:space="preserve"> </w:t>
      </w:r>
    </w:p>
    <w:p w14:paraId="698A0820" w14:textId="77777777" w:rsidR="002356BC" w:rsidRDefault="00000000">
      <w:pPr>
        <w:spacing w:after="55" w:line="259" w:lineRule="auto"/>
        <w:ind w:left="406" w:firstLine="0"/>
      </w:pPr>
      <w:r>
        <w:t xml:space="preserve"> </w:t>
      </w:r>
      <w:r>
        <w:rPr>
          <w:sz w:val="22"/>
        </w:rPr>
        <w:t xml:space="preserve"> </w:t>
      </w:r>
      <w:r>
        <w:t xml:space="preserve"> </w:t>
      </w:r>
    </w:p>
    <w:p w14:paraId="6F669089" w14:textId="77777777" w:rsidR="002356BC" w:rsidRDefault="00000000">
      <w:pPr>
        <w:ind w:left="397" w:right="1658"/>
      </w:pPr>
      <w:r>
        <w:rPr>
          <w:noProof/>
        </w:rPr>
        <w:drawing>
          <wp:inline distT="0" distB="0" distL="0" distR="0" wp14:anchorId="2607EE71" wp14:editId="195337D9">
            <wp:extent cx="120650" cy="120649"/>
            <wp:effectExtent l="0" t="0" r="0" b="0"/>
            <wp:docPr id="425" name="Picture 425"/>
            <wp:cNvGraphicFramePr/>
            <a:graphic xmlns:a="http://schemas.openxmlformats.org/drawingml/2006/main">
              <a:graphicData uri="http://schemas.openxmlformats.org/drawingml/2006/picture">
                <pic:pic xmlns:pic="http://schemas.openxmlformats.org/drawingml/2006/picture">
                  <pic:nvPicPr>
                    <pic:cNvPr id="425" name="Picture 425"/>
                    <pic:cNvPicPr/>
                  </pic:nvPicPr>
                  <pic:blipFill>
                    <a:blip r:embed="rId6"/>
                    <a:stretch>
                      <a:fillRect/>
                    </a:stretch>
                  </pic:blipFill>
                  <pic:spPr>
                    <a:xfrm>
                      <a:off x="0" y="0"/>
                      <a:ext cx="120650" cy="120649"/>
                    </a:xfrm>
                    <a:prstGeom prst="rect">
                      <a:avLst/>
                    </a:prstGeom>
                  </pic:spPr>
                </pic:pic>
              </a:graphicData>
            </a:graphic>
          </wp:inline>
        </w:drawing>
      </w:r>
      <w:r>
        <w:rPr>
          <w:rFonts w:ascii="Arial" w:eastAsia="Arial" w:hAnsi="Arial" w:cs="Arial"/>
        </w:rPr>
        <w:t xml:space="preserve"> </w:t>
      </w:r>
      <w:r>
        <w:t>False</w:t>
      </w:r>
      <w:r>
        <w:rPr>
          <w:sz w:val="22"/>
        </w:rPr>
        <w:t xml:space="preserve"> </w:t>
      </w:r>
      <w:r>
        <w:t xml:space="preserve"> </w:t>
      </w:r>
    </w:p>
    <w:p w14:paraId="4CC3BA99" w14:textId="77777777" w:rsidR="002356BC" w:rsidRDefault="00000000">
      <w:pPr>
        <w:spacing w:after="67" w:line="259" w:lineRule="auto"/>
        <w:ind w:left="406" w:firstLine="0"/>
      </w:pPr>
      <w:r>
        <w:t xml:space="preserve"> </w:t>
      </w:r>
      <w:r>
        <w:rPr>
          <w:sz w:val="22"/>
        </w:rPr>
        <w:t xml:space="preserve"> </w:t>
      </w:r>
      <w:r>
        <w:t xml:space="preserve"> </w:t>
      </w:r>
    </w:p>
    <w:p w14:paraId="0BDA6FE7" w14:textId="77777777" w:rsidR="002356BC" w:rsidRDefault="00000000">
      <w:pPr>
        <w:numPr>
          <w:ilvl w:val="0"/>
          <w:numId w:val="4"/>
        </w:numPr>
        <w:spacing w:after="126"/>
        <w:ind w:right="1658" w:hanging="360"/>
      </w:pPr>
      <w:r>
        <w:t xml:space="preserve">Where is salvation found </w:t>
      </w:r>
      <w:r>
        <w:rPr>
          <w:sz w:val="22"/>
        </w:rPr>
        <w:t xml:space="preserve"> </w:t>
      </w:r>
      <w:r>
        <w:t xml:space="preserve"> </w:t>
      </w:r>
    </w:p>
    <w:p w14:paraId="5603AF1C" w14:textId="77777777" w:rsidR="002356BC" w:rsidRDefault="00000000">
      <w:pPr>
        <w:ind w:left="397" w:right="1658"/>
      </w:pPr>
      <w:r>
        <w:rPr>
          <w:noProof/>
        </w:rPr>
        <w:drawing>
          <wp:inline distT="0" distB="0" distL="0" distR="0" wp14:anchorId="28924EA9" wp14:editId="0FE0602C">
            <wp:extent cx="120650" cy="120015"/>
            <wp:effectExtent l="0" t="0" r="0" b="0"/>
            <wp:docPr id="440" name="Picture 440"/>
            <wp:cNvGraphicFramePr/>
            <a:graphic xmlns:a="http://schemas.openxmlformats.org/drawingml/2006/main">
              <a:graphicData uri="http://schemas.openxmlformats.org/drawingml/2006/picture">
                <pic:pic xmlns:pic="http://schemas.openxmlformats.org/drawingml/2006/picture">
                  <pic:nvPicPr>
                    <pic:cNvPr id="440" name="Picture 440"/>
                    <pic:cNvPicPr/>
                  </pic:nvPicPr>
                  <pic:blipFill>
                    <a:blip r:embed="rId6"/>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Hindi deities</w:t>
      </w:r>
      <w:r>
        <w:rPr>
          <w:sz w:val="22"/>
        </w:rPr>
        <w:t xml:space="preserve"> </w:t>
      </w:r>
      <w:r>
        <w:t xml:space="preserve"> </w:t>
      </w:r>
    </w:p>
    <w:p w14:paraId="666195DE" w14:textId="77777777" w:rsidR="002356BC" w:rsidRDefault="00000000">
      <w:pPr>
        <w:spacing w:after="29" w:line="259" w:lineRule="auto"/>
        <w:ind w:left="406" w:firstLine="0"/>
      </w:pPr>
      <w:r>
        <w:t xml:space="preserve"> </w:t>
      </w:r>
      <w:r>
        <w:rPr>
          <w:sz w:val="22"/>
        </w:rPr>
        <w:t xml:space="preserve"> </w:t>
      </w:r>
      <w:r>
        <w:t xml:space="preserve"> </w:t>
      </w:r>
    </w:p>
    <w:p w14:paraId="48BF578A" w14:textId="77777777" w:rsidR="002356BC" w:rsidRDefault="00000000">
      <w:pPr>
        <w:ind w:left="397" w:right="1658"/>
      </w:pPr>
      <w:r>
        <w:rPr>
          <w:noProof/>
        </w:rPr>
        <w:drawing>
          <wp:inline distT="0" distB="0" distL="0" distR="0" wp14:anchorId="2DD622FF" wp14:editId="0B094E28">
            <wp:extent cx="120650" cy="120015"/>
            <wp:effectExtent l="0" t="0" r="0" b="0"/>
            <wp:docPr id="450" name="Picture 450"/>
            <wp:cNvGraphicFramePr/>
            <a:graphic xmlns:a="http://schemas.openxmlformats.org/drawingml/2006/main">
              <a:graphicData uri="http://schemas.openxmlformats.org/drawingml/2006/picture">
                <pic:pic xmlns:pic="http://schemas.openxmlformats.org/drawingml/2006/picture">
                  <pic:nvPicPr>
                    <pic:cNvPr id="450" name="Picture 450"/>
                    <pic:cNvPicPr/>
                  </pic:nvPicPr>
                  <pic:blipFill>
                    <a:blip r:embed="rId6"/>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Jesus, The Christ</w:t>
      </w:r>
      <w:r>
        <w:rPr>
          <w:sz w:val="22"/>
        </w:rPr>
        <w:t xml:space="preserve"> </w:t>
      </w:r>
      <w:r>
        <w:t xml:space="preserve"> </w:t>
      </w:r>
    </w:p>
    <w:p w14:paraId="6F8E2691" w14:textId="77777777" w:rsidR="002356BC" w:rsidRDefault="00000000">
      <w:pPr>
        <w:spacing w:after="60" w:line="259" w:lineRule="auto"/>
        <w:ind w:left="406" w:firstLine="0"/>
      </w:pPr>
      <w:r>
        <w:t xml:space="preserve"> </w:t>
      </w:r>
      <w:r>
        <w:rPr>
          <w:sz w:val="22"/>
        </w:rPr>
        <w:t xml:space="preserve"> </w:t>
      </w:r>
      <w:r>
        <w:t xml:space="preserve"> </w:t>
      </w:r>
    </w:p>
    <w:p w14:paraId="3B6A75EC" w14:textId="77777777" w:rsidR="002356BC" w:rsidRDefault="00000000">
      <w:pPr>
        <w:ind w:left="397" w:right="1658"/>
      </w:pPr>
      <w:r>
        <w:rPr>
          <w:noProof/>
        </w:rPr>
        <w:drawing>
          <wp:inline distT="0" distB="0" distL="0" distR="0" wp14:anchorId="7F080CE0" wp14:editId="72E2DDFD">
            <wp:extent cx="120650" cy="120650"/>
            <wp:effectExtent l="0" t="0" r="0" b="0"/>
            <wp:docPr id="460" name="Picture 460"/>
            <wp:cNvGraphicFramePr/>
            <a:graphic xmlns:a="http://schemas.openxmlformats.org/drawingml/2006/main">
              <a:graphicData uri="http://schemas.openxmlformats.org/drawingml/2006/picture">
                <pic:pic xmlns:pic="http://schemas.openxmlformats.org/drawingml/2006/picture">
                  <pic:nvPicPr>
                    <pic:cNvPr id="460" name="Picture 460"/>
                    <pic:cNvPicPr/>
                  </pic:nvPicPr>
                  <pic:blipFill>
                    <a:blip r:embed="rId6"/>
                    <a:stretch>
                      <a:fillRect/>
                    </a:stretch>
                  </pic:blipFill>
                  <pic:spPr>
                    <a:xfrm>
                      <a:off x="0" y="0"/>
                      <a:ext cx="120650" cy="120650"/>
                    </a:xfrm>
                    <a:prstGeom prst="rect">
                      <a:avLst/>
                    </a:prstGeom>
                  </pic:spPr>
                </pic:pic>
              </a:graphicData>
            </a:graphic>
          </wp:inline>
        </w:drawing>
      </w:r>
      <w:r>
        <w:rPr>
          <w:rFonts w:ascii="Arial" w:eastAsia="Arial" w:hAnsi="Arial" w:cs="Arial"/>
        </w:rPr>
        <w:t xml:space="preserve"> </w:t>
      </w:r>
      <w:r>
        <w:t>Muhammad</w:t>
      </w:r>
      <w:r>
        <w:rPr>
          <w:sz w:val="22"/>
        </w:rPr>
        <w:t xml:space="preserve"> </w:t>
      </w:r>
      <w:r>
        <w:t xml:space="preserve"> </w:t>
      </w:r>
    </w:p>
    <w:p w14:paraId="7E3AB247" w14:textId="77777777" w:rsidR="002356BC" w:rsidRDefault="00000000">
      <w:pPr>
        <w:spacing w:after="60" w:line="259" w:lineRule="auto"/>
        <w:ind w:left="406" w:firstLine="0"/>
      </w:pPr>
      <w:r>
        <w:t xml:space="preserve"> </w:t>
      </w:r>
      <w:r>
        <w:rPr>
          <w:sz w:val="22"/>
        </w:rPr>
        <w:t xml:space="preserve"> </w:t>
      </w:r>
      <w:r>
        <w:t xml:space="preserve"> </w:t>
      </w:r>
    </w:p>
    <w:p w14:paraId="2CD63BF0" w14:textId="77777777" w:rsidR="002356BC" w:rsidRDefault="00000000">
      <w:pPr>
        <w:ind w:left="397" w:right="1658"/>
      </w:pPr>
      <w:r>
        <w:rPr>
          <w:noProof/>
        </w:rPr>
        <w:drawing>
          <wp:inline distT="0" distB="0" distL="0" distR="0" wp14:anchorId="046B336B" wp14:editId="1FA030C4">
            <wp:extent cx="120650" cy="120015"/>
            <wp:effectExtent l="0" t="0" r="0" b="0"/>
            <wp:docPr id="470" name="Picture 470"/>
            <wp:cNvGraphicFramePr/>
            <a:graphic xmlns:a="http://schemas.openxmlformats.org/drawingml/2006/main">
              <a:graphicData uri="http://schemas.openxmlformats.org/drawingml/2006/picture">
                <pic:pic xmlns:pic="http://schemas.openxmlformats.org/drawingml/2006/picture">
                  <pic:nvPicPr>
                    <pic:cNvPr id="470" name="Picture 470"/>
                    <pic:cNvPicPr/>
                  </pic:nvPicPr>
                  <pic:blipFill>
                    <a:blip r:embed="rId6"/>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Moses</w:t>
      </w:r>
      <w:r>
        <w:rPr>
          <w:sz w:val="22"/>
        </w:rPr>
        <w:t xml:space="preserve"> </w:t>
      </w:r>
      <w:r>
        <w:t xml:space="preserve"> </w:t>
      </w:r>
    </w:p>
    <w:p w14:paraId="31C640A1" w14:textId="77777777" w:rsidR="002356BC" w:rsidRDefault="00000000">
      <w:pPr>
        <w:spacing w:after="28" w:line="259" w:lineRule="auto"/>
        <w:ind w:left="406" w:firstLine="0"/>
      </w:pPr>
      <w:r>
        <w:t xml:space="preserve"> </w:t>
      </w:r>
      <w:r>
        <w:rPr>
          <w:sz w:val="22"/>
        </w:rPr>
        <w:t xml:space="preserve"> </w:t>
      </w:r>
      <w:r>
        <w:t xml:space="preserve"> </w:t>
      </w:r>
    </w:p>
    <w:p w14:paraId="1DAA1D2F" w14:textId="77777777" w:rsidR="002356BC" w:rsidRDefault="00000000">
      <w:pPr>
        <w:ind w:left="397" w:right="1658"/>
      </w:pPr>
      <w:r>
        <w:rPr>
          <w:noProof/>
        </w:rPr>
        <w:drawing>
          <wp:inline distT="0" distB="0" distL="0" distR="0" wp14:anchorId="5F7B9F13" wp14:editId="24928DDF">
            <wp:extent cx="120650" cy="120015"/>
            <wp:effectExtent l="0" t="0" r="0" b="0"/>
            <wp:docPr id="480" name="Picture 480"/>
            <wp:cNvGraphicFramePr/>
            <a:graphic xmlns:a="http://schemas.openxmlformats.org/drawingml/2006/main">
              <a:graphicData uri="http://schemas.openxmlformats.org/drawingml/2006/picture">
                <pic:pic xmlns:pic="http://schemas.openxmlformats.org/drawingml/2006/picture">
                  <pic:nvPicPr>
                    <pic:cNvPr id="480" name="Picture 480"/>
                    <pic:cNvPicPr/>
                  </pic:nvPicPr>
                  <pic:blipFill>
                    <a:blip r:embed="rId6"/>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Pope</w:t>
      </w:r>
      <w:r>
        <w:rPr>
          <w:sz w:val="22"/>
        </w:rPr>
        <w:t xml:space="preserve"> </w:t>
      </w:r>
      <w:r>
        <w:t xml:space="preserve"> </w:t>
      </w:r>
    </w:p>
    <w:p w14:paraId="222E4C7F" w14:textId="77777777" w:rsidR="002356BC" w:rsidRDefault="00000000">
      <w:pPr>
        <w:spacing w:after="73" w:line="259" w:lineRule="auto"/>
        <w:ind w:left="406" w:firstLine="0"/>
      </w:pPr>
      <w:r>
        <w:t xml:space="preserve"> </w:t>
      </w:r>
      <w:r>
        <w:rPr>
          <w:sz w:val="22"/>
        </w:rPr>
        <w:t xml:space="preserve"> </w:t>
      </w:r>
      <w:r>
        <w:t xml:space="preserve"> </w:t>
      </w:r>
    </w:p>
    <w:p w14:paraId="6539755B" w14:textId="77777777" w:rsidR="002356BC" w:rsidRDefault="00000000">
      <w:pPr>
        <w:numPr>
          <w:ilvl w:val="0"/>
          <w:numId w:val="4"/>
        </w:numPr>
        <w:spacing w:after="119"/>
        <w:ind w:right="1658" w:hanging="360"/>
      </w:pPr>
      <w:r>
        <w:t xml:space="preserve">The Good News is Christ, His life, death, burial, resurrection and ascension that provided man the opportunity to be forgiven of their sins and be reconciled to God? </w:t>
      </w:r>
      <w:r>
        <w:rPr>
          <w:sz w:val="22"/>
        </w:rPr>
        <w:t xml:space="preserve"> </w:t>
      </w:r>
      <w:r>
        <w:t xml:space="preserve"> </w:t>
      </w:r>
    </w:p>
    <w:p w14:paraId="6858205D" w14:textId="77777777" w:rsidR="002356BC" w:rsidRDefault="00000000">
      <w:pPr>
        <w:ind w:left="397" w:right="1658"/>
      </w:pPr>
      <w:r>
        <w:rPr>
          <w:noProof/>
        </w:rPr>
        <w:drawing>
          <wp:inline distT="0" distB="0" distL="0" distR="0" wp14:anchorId="2559620E" wp14:editId="711375D8">
            <wp:extent cx="120650" cy="120015"/>
            <wp:effectExtent l="0" t="0" r="0" b="0"/>
            <wp:docPr id="496" name="Picture 496"/>
            <wp:cNvGraphicFramePr/>
            <a:graphic xmlns:a="http://schemas.openxmlformats.org/drawingml/2006/main">
              <a:graphicData uri="http://schemas.openxmlformats.org/drawingml/2006/picture">
                <pic:pic xmlns:pic="http://schemas.openxmlformats.org/drawingml/2006/picture">
                  <pic:nvPicPr>
                    <pic:cNvPr id="496" name="Picture 496"/>
                    <pic:cNvPicPr/>
                  </pic:nvPicPr>
                  <pic:blipFill>
                    <a:blip r:embed="rId6"/>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True</w:t>
      </w:r>
      <w:r>
        <w:rPr>
          <w:sz w:val="22"/>
        </w:rPr>
        <w:t xml:space="preserve"> </w:t>
      </w:r>
      <w:r>
        <w:t xml:space="preserve"> </w:t>
      </w:r>
    </w:p>
    <w:p w14:paraId="17DE76BD" w14:textId="77777777" w:rsidR="002356BC" w:rsidRDefault="00000000">
      <w:pPr>
        <w:spacing w:after="61" w:line="259" w:lineRule="auto"/>
        <w:ind w:left="406" w:firstLine="0"/>
      </w:pPr>
      <w:r>
        <w:t xml:space="preserve"> </w:t>
      </w:r>
      <w:r>
        <w:rPr>
          <w:sz w:val="22"/>
        </w:rPr>
        <w:t xml:space="preserve"> </w:t>
      </w:r>
      <w:r>
        <w:t xml:space="preserve"> </w:t>
      </w:r>
    </w:p>
    <w:p w14:paraId="4C7DFA2A" w14:textId="77777777" w:rsidR="002356BC" w:rsidRDefault="00000000">
      <w:pPr>
        <w:ind w:left="397" w:right="1658"/>
      </w:pPr>
      <w:r>
        <w:rPr>
          <w:noProof/>
        </w:rPr>
        <w:drawing>
          <wp:inline distT="0" distB="0" distL="0" distR="0" wp14:anchorId="129CD99B" wp14:editId="2654C5C9">
            <wp:extent cx="120650" cy="120650"/>
            <wp:effectExtent l="0" t="0" r="0" b="0"/>
            <wp:docPr id="506" name="Picture 506"/>
            <wp:cNvGraphicFramePr/>
            <a:graphic xmlns:a="http://schemas.openxmlformats.org/drawingml/2006/main">
              <a:graphicData uri="http://schemas.openxmlformats.org/drawingml/2006/picture">
                <pic:pic xmlns:pic="http://schemas.openxmlformats.org/drawingml/2006/picture">
                  <pic:nvPicPr>
                    <pic:cNvPr id="506" name="Picture 506"/>
                    <pic:cNvPicPr/>
                  </pic:nvPicPr>
                  <pic:blipFill>
                    <a:blip r:embed="rId6"/>
                    <a:stretch>
                      <a:fillRect/>
                    </a:stretch>
                  </pic:blipFill>
                  <pic:spPr>
                    <a:xfrm>
                      <a:off x="0" y="0"/>
                      <a:ext cx="120650" cy="120650"/>
                    </a:xfrm>
                    <a:prstGeom prst="rect">
                      <a:avLst/>
                    </a:prstGeom>
                  </pic:spPr>
                </pic:pic>
              </a:graphicData>
            </a:graphic>
          </wp:inline>
        </w:drawing>
      </w:r>
      <w:r>
        <w:rPr>
          <w:rFonts w:ascii="Arial" w:eastAsia="Arial" w:hAnsi="Arial" w:cs="Arial"/>
        </w:rPr>
        <w:t xml:space="preserve"> </w:t>
      </w:r>
      <w:r>
        <w:t>False</w:t>
      </w:r>
      <w:r>
        <w:rPr>
          <w:sz w:val="22"/>
        </w:rPr>
        <w:t xml:space="preserve"> </w:t>
      </w:r>
      <w:r>
        <w:t xml:space="preserve"> </w:t>
      </w:r>
    </w:p>
    <w:p w14:paraId="17F2FE5E" w14:textId="77777777" w:rsidR="002356BC" w:rsidRDefault="00000000">
      <w:pPr>
        <w:spacing w:after="70" w:line="259" w:lineRule="auto"/>
        <w:ind w:left="406" w:firstLine="0"/>
      </w:pPr>
      <w:r>
        <w:t xml:space="preserve"> </w:t>
      </w:r>
      <w:r>
        <w:rPr>
          <w:sz w:val="22"/>
        </w:rPr>
        <w:t xml:space="preserve"> </w:t>
      </w:r>
      <w:r>
        <w:t xml:space="preserve"> </w:t>
      </w:r>
    </w:p>
    <w:p w14:paraId="60151F35" w14:textId="77777777" w:rsidR="002356BC" w:rsidRDefault="00000000">
      <w:pPr>
        <w:numPr>
          <w:ilvl w:val="0"/>
          <w:numId w:val="4"/>
        </w:numPr>
        <w:spacing w:after="125"/>
        <w:ind w:right="1658" w:hanging="360"/>
      </w:pPr>
      <w:r>
        <w:t xml:space="preserve">There are many ways to come and be reconciled to the </w:t>
      </w:r>
      <w:proofErr w:type="gramStart"/>
      <w:r>
        <w:t>Father</w:t>
      </w:r>
      <w:proofErr w:type="gramEnd"/>
      <w:r>
        <w:t xml:space="preserve">? </w:t>
      </w:r>
      <w:r>
        <w:rPr>
          <w:sz w:val="22"/>
        </w:rPr>
        <w:t xml:space="preserve"> </w:t>
      </w:r>
      <w:r>
        <w:t xml:space="preserve"> </w:t>
      </w:r>
    </w:p>
    <w:p w14:paraId="255B23E6" w14:textId="77777777" w:rsidR="002356BC" w:rsidRDefault="00000000">
      <w:pPr>
        <w:ind w:left="397" w:right="1658"/>
      </w:pPr>
      <w:r>
        <w:rPr>
          <w:noProof/>
        </w:rPr>
        <w:drawing>
          <wp:inline distT="0" distB="0" distL="0" distR="0" wp14:anchorId="1D346585" wp14:editId="7E276D50">
            <wp:extent cx="120650" cy="120648"/>
            <wp:effectExtent l="0" t="0" r="0" b="0"/>
            <wp:docPr id="521" name="Picture 521"/>
            <wp:cNvGraphicFramePr/>
            <a:graphic xmlns:a="http://schemas.openxmlformats.org/drawingml/2006/main">
              <a:graphicData uri="http://schemas.openxmlformats.org/drawingml/2006/picture">
                <pic:pic xmlns:pic="http://schemas.openxmlformats.org/drawingml/2006/picture">
                  <pic:nvPicPr>
                    <pic:cNvPr id="521" name="Picture 521"/>
                    <pic:cNvPicPr/>
                  </pic:nvPicPr>
                  <pic:blipFill>
                    <a:blip r:embed="rId6"/>
                    <a:stretch>
                      <a:fillRect/>
                    </a:stretch>
                  </pic:blipFill>
                  <pic:spPr>
                    <a:xfrm>
                      <a:off x="0" y="0"/>
                      <a:ext cx="120650" cy="120648"/>
                    </a:xfrm>
                    <a:prstGeom prst="rect">
                      <a:avLst/>
                    </a:prstGeom>
                  </pic:spPr>
                </pic:pic>
              </a:graphicData>
            </a:graphic>
          </wp:inline>
        </w:drawing>
      </w:r>
      <w:r>
        <w:rPr>
          <w:rFonts w:ascii="Arial" w:eastAsia="Arial" w:hAnsi="Arial" w:cs="Arial"/>
        </w:rPr>
        <w:t xml:space="preserve"> </w:t>
      </w:r>
      <w:r>
        <w:t>True</w:t>
      </w:r>
      <w:r>
        <w:rPr>
          <w:sz w:val="22"/>
        </w:rPr>
        <w:t xml:space="preserve"> </w:t>
      </w:r>
      <w:r>
        <w:t xml:space="preserve"> </w:t>
      </w:r>
    </w:p>
    <w:p w14:paraId="347CFAC2" w14:textId="77777777" w:rsidR="002356BC" w:rsidRDefault="00000000">
      <w:pPr>
        <w:spacing w:after="61" w:line="259" w:lineRule="auto"/>
        <w:ind w:left="406" w:firstLine="0"/>
      </w:pPr>
      <w:r>
        <w:t xml:space="preserve"> </w:t>
      </w:r>
      <w:r>
        <w:rPr>
          <w:sz w:val="22"/>
        </w:rPr>
        <w:t xml:space="preserve"> </w:t>
      </w:r>
      <w:r>
        <w:t xml:space="preserve"> </w:t>
      </w:r>
    </w:p>
    <w:p w14:paraId="39ACB3E7" w14:textId="77777777" w:rsidR="002356BC" w:rsidRDefault="00000000">
      <w:pPr>
        <w:ind w:left="397" w:right="1658"/>
      </w:pPr>
      <w:r>
        <w:rPr>
          <w:noProof/>
        </w:rPr>
        <w:drawing>
          <wp:inline distT="0" distB="0" distL="0" distR="0" wp14:anchorId="499999A3" wp14:editId="24A7DA8F">
            <wp:extent cx="120650" cy="120648"/>
            <wp:effectExtent l="0" t="0" r="0" b="0"/>
            <wp:docPr id="531" name="Picture 531"/>
            <wp:cNvGraphicFramePr/>
            <a:graphic xmlns:a="http://schemas.openxmlformats.org/drawingml/2006/main">
              <a:graphicData uri="http://schemas.openxmlformats.org/drawingml/2006/picture">
                <pic:pic xmlns:pic="http://schemas.openxmlformats.org/drawingml/2006/picture">
                  <pic:nvPicPr>
                    <pic:cNvPr id="531" name="Picture 531"/>
                    <pic:cNvPicPr/>
                  </pic:nvPicPr>
                  <pic:blipFill>
                    <a:blip r:embed="rId6"/>
                    <a:stretch>
                      <a:fillRect/>
                    </a:stretch>
                  </pic:blipFill>
                  <pic:spPr>
                    <a:xfrm>
                      <a:off x="0" y="0"/>
                      <a:ext cx="120650" cy="120648"/>
                    </a:xfrm>
                    <a:prstGeom prst="rect">
                      <a:avLst/>
                    </a:prstGeom>
                  </pic:spPr>
                </pic:pic>
              </a:graphicData>
            </a:graphic>
          </wp:inline>
        </w:drawing>
      </w:r>
      <w:r>
        <w:rPr>
          <w:rFonts w:ascii="Arial" w:eastAsia="Arial" w:hAnsi="Arial" w:cs="Arial"/>
        </w:rPr>
        <w:t xml:space="preserve"> </w:t>
      </w:r>
      <w:r>
        <w:t>False</w:t>
      </w:r>
      <w:r>
        <w:rPr>
          <w:sz w:val="22"/>
        </w:rPr>
        <w:t xml:space="preserve"> </w:t>
      </w:r>
      <w:r>
        <w:t xml:space="preserve"> </w:t>
      </w:r>
    </w:p>
    <w:p w14:paraId="317E6D13" w14:textId="77777777" w:rsidR="002356BC" w:rsidRDefault="00000000">
      <w:pPr>
        <w:spacing w:after="7" w:line="259" w:lineRule="auto"/>
        <w:ind w:left="406" w:firstLine="0"/>
      </w:pPr>
      <w:r>
        <w:t xml:space="preserve"> </w:t>
      </w:r>
      <w:r>
        <w:rPr>
          <w:sz w:val="22"/>
        </w:rPr>
        <w:t xml:space="preserve"> </w:t>
      </w:r>
      <w:r>
        <w:t xml:space="preserve"> </w:t>
      </w:r>
    </w:p>
    <w:p w14:paraId="5A2B48AB" w14:textId="77777777" w:rsidR="002356BC" w:rsidRDefault="00000000">
      <w:pPr>
        <w:spacing w:after="0" w:line="259" w:lineRule="auto"/>
        <w:ind w:left="0" w:right="1366" w:firstLine="0"/>
        <w:jc w:val="center"/>
      </w:pPr>
      <w:r>
        <w:rPr>
          <w:b/>
        </w:rPr>
        <w:t xml:space="preserve"> </w:t>
      </w:r>
      <w:r>
        <w:rPr>
          <w:sz w:val="22"/>
        </w:rPr>
        <w:t xml:space="preserve"> </w:t>
      </w:r>
      <w:r>
        <w:t xml:space="preserve"> </w:t>
      </w:r>
    </w:p>
    <w:p w14:paraId="498FAEFF" w14:textId="77777777" w:rsidR="002356BC" w:rsidRDefault="00000000">
      <w:pPr>
        <w:spacing w:after="14" w:line="264" w:lineRule="auto"/>
        <w:ind w:left="-5" w:right="1127" w:hanging="10"/>
      </w:pPr>
      <w:r>
        <w:rPr>
          <w:b/>
        </w:rPr>
        <w:t xml:space="preserve">Chapter 6  </w:t>
      </w:r>
      <w:r>
        <w:rPr>
          <w:sz w:val="22"/>
        </w:rPr>
        <w:t xml:space="preserve"> </w:t>
      </w:r>
      <w:r>
        <w:t xml:space="preserve"> </w:t>
      </w:r>
    </w:p>
    <w:p w14:paraId="2839558A" w14:textId="77777777" w:rsidR="002356BC" w:rsidRDefault="00000000">
      <w:pPr>
        <w:spacing w:after="19" w:line="259" w:lineRule="auto"/>
        <w:ind w:left="29" w:firstLine="0"/>
      </w:pPr>
      <w:r>
        <w:rPr>
          <w:b/>
        </w:rPr>
        <w:t xml:space="preserve"> </w:t>
      </w:r>
      <w:r>
        <w:rPr>
          <w:sz w:val="22"/>
        </w:rPr>
        <w:t xml:space="preserve"> </w:t>
      </w:r>
      <w:r>
        <w:t xml:space="preserve"> </w:t>
      </w:r>
    </w:p>
    <w:p w14:paraId="3A934E00" w14:textId="77777777" w:rsidR="002356BC" w:rsidRDefault="00000000">
      <w:pPr>
        <w:spacing w:after="14" w:line="264" w:lineRule="auto"/>
        <w:ind w:left="-5" w:right="1127" w:hanging="10"/>
      </w:pPr>
      <w:r>
        <w:rPr>
          <w:b/>
        </w:rPr>
        <w:t xml:space="preserve">The Good News </w:t>
      </w:r>
      <w:r>
        <w:rPr>
          <w:sz w:val="22"/>
        </w:rPr>
        <w:t xml:space="preserve"> </w:t>
      </w:r>
      <w:r>
        <w:t xml:space="preserve"> </w:t>
      </w:r>
    </w:p>
    <w:p w14:paraId="402418B0" w14:textId="77777777" w:rsidR="002356BC" w:rsidRDefault="00000000">
      <w:pPr>
        <w:spacing w:after="16" w:line="259" w:lineRule="auto"/>
        <w:ind w:left="29" w:firstLine="0"/>
      </w:pPr>
      <w:r>
        <w:rPr>
          <w:b/>
        </w:rPr>
        <w:t xml:space="preserve"> </w:t>
      </w:r>
      <w:r>
        <w:rPr>
          <w:sz w:val="22"/>
        </w:rPr>
        <w:t xml:space="preserve"> </w:t>
      </w:r>
      <w:r>
        <w:t xml:space="preserve"> </w:t>
      </w:r>
    </w:p>
    <w:p w14:paraId="43D3E4BD" w14:textId="77777777" w:rsidR="002356BC" w:rsidRDefault="00000000">
      <w:pPr>
        <w:ind w:right="1658"/>
      </w:pPr>
      <w:r>
        <w:t xml:space="preserve">God created man in His nature of love, mercy, peace, faithfulness and truth. He instructed him to tend the garden and not to eat of the tree of the knowledge of good and evil. Apparently, man only knew about good, God’s nature, and not of evil. By giving man </w:t>
      </w:r>
      <w:proofErr w:type="gramStart"/>
      <w:r>
        <w:t>instructions</w:t>
      </w:r>
      <w:proofErr w:type="gramEnd"/>
      <w:r>
        <w:t xml:space="preserve"> it is clear that man was also created with the ability to reason and make decisions. This must be true as he decided to believe a lie and chose to act upon it. By this act of rebellion, man separated himself from God and allowed Satan to control him through death. Man, now needed a redeemer to remove his sins and the power over him. But what would that take? Not sacrifices of bulls and goats. (Hebrews 10:14) </w:t>
      </w:r>
      <w:r>
        <w:rPr>
          <w:sz w:val="22"/>
        </w:rPr>
        <w:t xml:space="preserve"> </w:t>
      </w:r>
      <w:r>
        <w:t xml:space="preserve"> </w:t>
      </w:r>
    </w:p>
    <w:p w14:paraId="32FB0778" w14:textId="77777777" w:rsidR="002356BC" w:rsidRDefault="00000000">
      <w:pPr>
        <w:spacing w:after="16" w:line="259" w:lineRule="auto"/>
        <w:ind w:left="29" w:firstLine="0"/>
      </w:pPr>
      <w:r>
        <w:t xml:space="preserve"> </w:t>
      </w:r>
      <w:r>
        <w:rPr>
          <w:sz w:val="22"/>
        </w:rPr>
        <w:t xml:space="preserve"> </w:t>
      </w:r>
      <w:r>
        <w:t xml:space="preserve"> </w:t>
      </w:r>
    </w:p>
    <w:p w14:paraId="635A5425" w14:textId="77777777" w:rsidR="002356BC" w:rsidRDefault="00000000">
      <w:pPr>
        <w:pStyle w:val="Heading2"/>
        <w:spacing w:after="148"/>
        <w:ind w:left="-5"/>
      </w:pPr>
      <w:r>
        <w:t xml:space="preserve">A Savior Prophesied   </w:t>
      </w:r>
    </w:p>
    <w:p w14:paraId="1B5AE935" w14:textId="77777777" w:rsidR="002356BC" w:rsidRDefault="00000000">
      <w:pPr>
        <w:numPr>
          <w:ilvl w:val="0"/>
          <w:numId w:val="5"/>
        </w:numPr>
        <w:spacing w:after="111"/>
        <w:ind w:right="1658" w:hanging="360"/>
      </w:pPr>
      <w:r>
        <w:t xml:space="preserve">Years earlier Abraham was told that through him all nations of the earth would be blessed.  </w:t>
      </w:r>
      <w:r>
        <w:rPr>
          <w:sz w:val="22"/>
        </w:rPr>
        <w:t xml:space="preserve"> </w:t>
      </w:r>
      <w:r>
        <w:t xml:space="preserve"> </w:t>
      </w:r>
    </w:p>
    <w:p w14:paraId="09B160F6" w14:textId="77777777" w:rsidR="002356BC" w:rsidRDefault="00000000">
      <w:pPr>
        <w:numPr>
          <w:ilvl w:val="0"/>
          <w:numId w:val="5"/>
        </w:numPr>
        <w:spacing w:after="133"/>
        <w:ind w:right="1658" w:hanging="360"/>
      </w:pPr>
      <w:r>
        <w:t xml:space="preserve">God said that through David, a descendant of Isaac, Abraham’s son of promise, “He shall build a house for my name, and I will establish the throne of his kingdom forever.” (2 Samuel 7:13) </w:t>
      </w:r>
      <w:r>
        <w:rPr>
          <w:sz w:val="22"/>
        </w:rPr>
        <w:t xml:space="preserve"> </w:t>
      </w:r>
      <w:r>
        <w:t xml:space="preserve"> </w:t>
      </w:r>
    </w:p>
    <w:p w14:paraId="74E17483" w14:textId="77777777" w:rsidR="002356BC" w:rsidRDefault="00000000">
      <w:pPr>
        <w:numPr>
          <w:ilvl w:val="0"/>
          <w:numId w:val="5"/>
        </w:numPr>
        <w:spacing w:after="136"/>
        <w:ind w:right="1658" w:hanging="360"/>
      </w:pPr>
      <w:r>
        <w:t xml:space="preserve">Isaiah prophesied “Therefore the Lord himself will give you a sign: behold, a virgin shall conceive, and bear a son, and shall call his name Immanuel (meaning God with us).” (Isaiah 7:14)    </w:t>
      </w:r>
      <w:r>
        <w:rPr>
          <w:sz w:val="22"/>
        </w:rPr>
        <w:t xml:space="preserve"> </w:t>
      </w:r>
      <w:r>
        <w:t xml:space="preserve"> </w:t>
      </w:r>
    </w:p>
    <w:p w14:paraId="083FB9CF" w14:textId="77777777" w:rsidR="002356BC" w:rsidRDefault="00000000">
      <w:pPr>
        <w:numPr>
          <w:ilvl w:val="0"/>
          <w:numId w:val="5"/>
        </w:numPr>
        <w:ind w:right="1658" w:hanging="360"/>
      </w:pPr>
      <w:r>
        <w:t xml:space="preserve">Hundreds of years later Gabriel told the virgin Mary she would have a son and his name will be Jesus. “He will be great and will be called the Son of the Most-High. And the Lord </w:t>
      </w:r>
    </w:p>
    <w:p w14:paraId="0FC7E330" w14:textId="77777777" w:rsidR="002356BC" w:rsidRDefault="00000000">
      <w:pPr>
        <w:ind w:left="669" w:right="1658"/>
      </w:pPr>
      <w:r>
        <w:t xml:space="preserve">God will give to him the throne of his father David, and he will reign over the house of </w:t>
      </w:r>
    </w:p>
    <w:p w14:paraId="026369A1" w14:textId="77777777" w:rsidR="002356BC" w:rsidRDefault="00000000">
      <w:pPr>
        <w:ind w:left="669" w:right="1658"/>
      </w:pPr>
      <w:r>
        <w:t xml:space="preserve">Jacob forever, and of his kingdom, there will be no end." (Luke 1:31-33)   </w:t>
      </w:r>
      <w:r>
        <w:rPr>
          <w:sz w:val="22"/>
        </w:rPr>
        <w:t xml:space="preserve"> </w:t>
      </w:r>
      <w:r>
        <w:t xml:space="preserve"> </w:t>
      </w:r>
    </w:p>
    <w:p w14:paraId="3AD7FA03" w14:textId="77777777" w:rsidR="002356BC" w:rsidRDefault="00000000">
      <w:pPr>
        <w:spacing w:after="19" w:line="259" w:lineRule="auto"/>
        <w:ind w:left="660" w:firstLine="0"/>
      </w:pPr>
      <w:r>
        <w:t xml:space="preserve"> </w:t>
      </w:r>
      <w:r>
        <w:rPr>
          <w:sz w:val="22"/>
        </w:rPr>
        <w:t xml:space="preserve"> </w:t>
      </w:r>
      <w:r>
        <w:t xml:space="preserve"> </w:t>
      </w:r>
    </w:p>
    <w:p w14:paraId="0A9F2B99" w14:textId="77777777" w:rsidR="002356BC" w:rsidRDefault="00000000">
      <w:pPr>
        <w:pStyle w:val="Heading2"/>
        <w:spacing w:after="145"/>
        <w:ind w:left="-5"/>
      </w:pPr>
      <w:r>
        <w:t xml:space="preserve">Testimony about the Savior   </w:t>
      </w:r>
    </w:p>
    <w:p w14:paraId="17584348" w14:textId="77777777" w:rsidR="002356BC" w:rsidRDefault="00000000">
      <w:pPr>
        <w:numPr>
          <w:ilvl w:val="0"/>
          <w:numId w:val="6"/>
        </w:numPr>
        <w:spacing w:after="86"/>
        <w:ind w:right="1658" w:hanging="360"/>
      </w:pPr>
      <w:r>
        <w:t xml:space="preserve">The Messiah’s birth was announced by the angel to shepherds </w:t>
      </w:r>
      <w:r>
        <w:rPr>
          <w:sz w:val="22"/>
        </w:rPr>
        <w:t xml:space="preserve"> </w:t>
      </w:r>
      <w:r>
        <w:t xml:space="preserve"> </w:t>
      </w:r>
    </w:p>
    <w:p w14:paraId="3019EB90" w14:textId="77777777" w:rsidR="002356BC" w:rsidRDefault="00000000">
      <w:pPr>
        <w:numPr>
          <w:ilvl w:val="0"/>
          <w:numId w:val="6"/>
        </w:numPr>
        <w:spacing w:after="87"/>
        <w:ind w:right="1658" w:hanging="360"/>
      </w:pPr>
      <w:r>
        <w:t xml:space="preserve">John, the Baptist, testified "Behold, the Lamb of God, who takes away the sin of the world!” (John 1:29)   </w:t>
      </w:r>
      <w:r>
        <w:rPr>
          <w:sz w:val="22"/>
        </w:rPr>
        <w:t xml:space="preserve"> </w:t>
      </w:r>
      <w:r>
        <w:t xml:space="preserve"> </w:t>
      </w:r>
    </w:p>
    <w:p w14:paraId="6D6EB4F2" w14:textId="77777777" w:rsidR="002356BC" w:rsidRDefault="00000000">
      <w:pPr>
        <w:numPr>
          <w:ilvl w:val="0"/>
          <w:numId w:val="6"/>
        </w:numPr>
        <w:spacing w:after="116"/>
        <w:ind w:right="1658" w:hanging="360"/>
      </w:pPr>
      <w:r>
        <w:t>At his immersion in the Jordan River by John “a voice from</w:t>
      </w:r>
      <w:r>
        <w:rPr>
          <w:u w:val="single" w:color="000000"/>
        </w:rPr>
        <w:t xml:space="preserve"> </w:t>
      </w:r>
      <w:r>
        <w:t xml:space="preserve">heaven said, ‘This, is my beloved Son, with whom I am well pleased.’” (Matthew 3:17) </w:t>
      </w:r>
      <w:r>
        <w:rPr>
          <w:sz w:val="22"/>
        </w:rPr>
        <w:t xml:space="preserve"> </w:t>
      </w:r>
      <w:r>
        <w:t xml:space="preserve"> </w:t>
      </w:r>
    </w:p>
    <w:p w14:paraId="4B20AC9D" w14:textId="77777777" w:rsidR="002356BC" w:rsidRDefault="00000000">
      <w:pPr>
        <w:numPr>
          <w:ilvl w:val="0"/>
          <w:numId w:val="6"/>
        </w:numPr>
        <w:ind w:right="1658" w:hanging="360"/>
      </w:pPr>
      <w:r>
        <w:t xml:space="preserve">In the synagogue in his hometown of Nazareth Jesus read from the prophet Isaiah “The Spirit of the Lord is upon me, because he has anointed me to proclaim good news to the poor” and He then to them  </w:t>
      </w:r>
    </w:p>
    <w:p w14:paraId="3F8AD0E3" w14:textId="77777777" w:rsidR="002356BC" w:rsidRDefault="00000000">
      <w:pPr>
        <w:ind w:left="669" w:right="1658"/>
      </w:pPr>
      <w:r>
        <w:t xml:space="preserve">“Today this Scripture has been fulfilled in your hearing.” (Luke 4:18a-21) </w:t>
      </w:r>
      <w:r>
        <w:rPr>
          <w:sz w:val="22"/>
        </w:rPr>
        <w:t xml:space="preserve"> </w:t>
      </w:r>
      <w:r>
        <w:t xml:space="preserve"> </w:t>
      </w:r>
    </w:p>
    <w:p w14:paraId="4B7C63BD" w14:textId="77777777" w:rsidR="002356BC" w:rsidRDefault="00000000">
      <w:pPr>
        <w:spacing w:after="0" w:line="259" w:lineRule="auto"/>
        <w:ind w:left="660" w:firstLine="0"/>
      </w:pPr>
      <w:r>
        <w:t xml:space="preserve"> </w:t>
      </w:r>
      <w:r>
        <w:rPr>
          <w:sz w:val="22"/>
        </w:rPr>
        <w:t xml:space="preserve"> </w:t>
      </w:r>
      <w:r>
        <w:t xml:space="preserve"> </w:t>
      </w:r>
    </w:p>
    <w:p w14:paraId="7E0B2A3D" w14:textId="77777777" w:rsidR="002356BC" w:rsidRDefault="00000000">
      <w:pPr>
        <w:ind w:right="1658"/>
      </w:pPr>
      <w:r>
        <w:t xml:space="preserve">To confirm these statements Jesus publicly healed many sick, blind, deaf and raised up some who had died, one whose body was decaying.  </w:t>
      </w:r>
      <w:r>
        <w:rPr>
          <w:sz w:val="22"/>
        </w:rPr>
        <w:t xml:space="preserve"> </w:t>
      </w:r>
      <w:r>
        <w:t xml:space="preserve"> </w:t>
      </w:r>
    </w:p>
    <w:p w14:paraId="0D606B89" w14:textId="77777777" w:rsidR="002356BC" w:rsidRDefault="00000000">
      <w:pPr>
        <w:spacing w:after="16" w:line="259" w:lineRule="auto"/>
        <w:ind w:left="29" w:firstLine="0"/>
      </w:pPr>
      <w:r>
        <w:t xml:space="preserve"> </w:t>
      </w:r>
      <w:r>
        <w:rPr>
          <w:sz w:val="22"/>
        </w:rPr>
        <w:t xml:space="preserve"> </w:t>
      </w:r>
      <w:r>
        <w:t xml:space="preserve"> </w:t>
      </w:r>
    </w:p>
    <w:p w14:paraId="470A2689" w14:textId="77777777" w:rsidR="002356BC" w:rsidRDefault="00000000">
      <w:pPr>
        <w:pStyle w:val="Heading2"/>
        <w:ind w:left="-5"/>
      </w:pPr>
      <w:r>
        <w:t xml:space="preserve">The Atoning Sacrifice   </w:t>
      </w:r>
    </w:p>
    <w:p w14:paraId="6B751F59" w14:textId="77777777" w:rsidR="002356BC" w:rsidRDefault="00000000">
      <w:pPr>
        <w:ind w:right="1658"/>
      </w:pPr>
      <w:r>
        <w:t xml:space="preserve">A sinless blood sacrifice was needed to remove sin from man. Therefore, Christ offered to God His earthly body as that sacrifice allowing the Romans and Jews to crucify Him. He was buried in a borrowed tomb. God accepted His offering by resurrecting Him which removed all doubt that Jesus was God who came to earth in the flesh of man, His creation. This was necessary as men need to know they could put their trust in Christ and in His power and authority to forgive sins.  </w:t>
      </w:r>
      <w:r>
        <w:rPr>
          <w:sz w:val="22"/>
        </w:rPr>
        <w:t xml:space="preserve"> </w:t>
      </w:r>
      <w:r>
        <w:t xml:space="preserve"> </w:t>
      </w:r>
    </w:p>
    <w:p w14:paraId="07408169" w14:textId="77777777" w:rsidR="002356BC" w:rsidRDefault="00000000">
      <w:pPr>
        <w:spacing w:after="16" w:line="259" w:lineRule="auto"/>
        <w:ind w:left="29" w:firstLine="0"/>
      </w:pPr>
      <w:r>
        <w:t xml:space="preserve"> </w:t>
      </w:r>
      <w:r>
        <w:rPr>
          <w:sz w:val="22"/>
        </w:rPr>
        <w:t xml:space="preserve"> </w:t>
      </w:r>
      <w:r>
        <w:t xml:space="preserve"> </w:t>
      </w:r>
    </w:p>
    <w:p w14:paraId="50B15829" w14:textId="77777777" w:rsidR="002356BC" w:rsidRDefault="00000000">
      <w:pPr>
        <w:spacing w:after="193"/>
        <w:ind w:right="1658"/>
      </w:pPr>
      <w:r>
        <w:t xml:space="preserve">The masses had heard His teachings but did not understand. They were so different from their traditions. His was a message of Love.  As shown in the following scriptures.  </w:t>
      </w:r>
      <w:r>
        <w:rPr>
          <w:sz w:val="22"/>
        </w:rPr>
        <w:t xml:space="preserve"> </w:t>
      </w:r>
      <w:r>
        <w:t xml:space="preserve"> </w:t>
      </w:r>
    </w:p>
    <w:p w14:paraId="3E8FED85" w14:textId="77777777" w:rsidR="002356BC" w:rsidRDefault="00000000">
      <w:pPr>
        <w:numPr>
          <w:ilvl w:val="0"/>
          <w:numId w:val="7"/>
        </w:numPr>
        <w:spacing w:after="151"/>
        <w:ind w:right="1658" w:hanging="360"/>
      </w:pPr>
      <w:r>
        <w:rPr>
          <w:u w:val="single" w:color="000000"/>
        </w:rPr>
        <w:t xml:space="preserve">Luke 19:10 </w:t>
      </w:r>
      <w:r>
        <w:t xml:space="preserve">– “For the Son of Man came to seek and to save the lost."  </w:t>
      </w:r>
      <w:r>
        <w:rPr>
          <w:sz w:val="22"/>
        </w:rPr>
        <w:t xml:space="preserve"> </w:t>
      </w:r>
      <w:r>
        <w:t xml:space="preserve"> </w:t>
      </w:r>
    </w:p>
    <w:p w14:paraId="3297CBE0" w14:textId="77777777" w:rsidR="002356BC" w:rsidRDefault="00000000">
      <w:pPr>
        <w:numPr>
          <w:ilvl w:val="0"/>
          <w:numId w:val="7"/>
        </w:numPr>
        <w:spacing w:after="148"/>
        <w:ind w:right="1658" w:hanging="360"/>
      </w:pPr>
      <w:r>
        <w:rPr>
          <w:u w:val="single" w:color="000000"/>
        </w:rPr>
        <w:t>Matthew 11:28</w:t>
      </w:r>
      <w:r>
        <w:t xml:space="preserve"> – “Come to me, all who labor and are heavy laden, and I will give you rest.” </w:t>
      </w:r>
      <w:r>
        <w:rPr>
          <w:sz w:val="22"/>
        </w:rPr>
        <w:t xml:space="preserve"> </w:t>
      </w:r>
      <w:r>
        <w:t xml:space="preserve"> </w:t>
      </w:r>
    </w:p>
    <w:p w14:paraId="047531F0" w14:textId="77777777" w:rsidR="002356BC" w:rsidRDefault="00000000">
      <w:pPr>
        <w:numPr>
          <w:ilvl w:val="0"/>
          <w:numId w:val="7"/>
        </w:numPr>
        <w:spacing w:after="274"/>
        <w:ind w:right="1658" w:hanging="360"/>
      </w:pPr>
      <w:r>
        <w:rPr>
          <w:u w:val="single" w:color="000000"/>
        </w:rPr>
        <w:t>2 Peter 3:9</w:t>
      </w:r>
      <w:r>
        <w:t xml:space="preserve"> – “The Lord is not slow to fulfill his promise as some count slowness, but is patient toward you, not wishing that any should perish, but that all should reach repentance.” </w:t>
      </w:r>
      <w:r>
        <w:rPr>
          <w:sz w:val="22"/>
        </w:rPr>
        <w:t xml:space="preserve"> </w:t>
      </w:r>
      <w:r>
        <w:t xml:space="preserve"> </w:t>
      </w:r>
    </w:p>
    <w:p w14:paraId="1F096456" w14:textId="77777777" w:rsidR="002356BC" w:rsidRDefault="00000000">
      <w:pPr>
        <w:numPr>
          <w:ilvl w:val="0"/>
          <w:numId w:val="7"/>
        </w:numPr>
        <w:spacing w:after="181"/>
        <w:ind w:right="1658" w:hanging="360"/>
      </w:pPr>
      <w:r>
        <w:rPr>
          <w:u w:val="single" w:color="000000"/>
        </w:rPr>
        <w:t>Acts 4:11-12</w:t>
      </w:r>
      <w:r>
        <w:t xml:space="preserve"> – “This Jesus is the stone that was rejected by you, the builders, which has become the cornerstone.  And there is salvation in no one else, for there is no other name under heaven given among men by which we must be saved."</w:t>
      </w:r>
      <w:r>
        <w:rPr>
          <w:b/>
        </w:rPr>
        <w:t xml:space="preserve"> </w:t>
      </w:r>
      <w:r>
        <w:t xml:space="preserve"> </w:t>
      </w:r>
      <w:r>
        <w:rPr>
          <w:sz w:val="22"/>
        </w:rPr>
        <w:t xml:space="preserve"> </w:t>
      </w:r>
      <w:r>
        <w:t xml:space="preserve"> </w:t>
      </w:r>
    </w:p>
    <w:p w14:paraId="465AE7CC" w14:textId="77777777" w:rsidR="002356BC" w:rsidRDefault="00000000">
      <w:pPr>
        <w:numPr>
          <w:ilvl w:val="0"/>
          <w:numId w:val="7"/>
        </w:numPr>
        <w:spacing w:after="43"/>
        <w:ind w:right="1658" w:hanging="360"/>
      </w:pPr>
      <w:r>
        <w:rPr>
          <w:u w:val="single" w:color="000000"/>
        </w:rPr>
        <w:t>Ephesians 1:6-9</w:t>
      </w:r>
      <w:r>
        <w:t xml:space="preserve"> – “In him (Christ) we have redemption through his blood, the forgiveness of our trespasses, according to the riches of his grace 8 which he lavished upon us.” </w:t>
      </w:r>
      <w:r>
        <w:rPr>
          <w:sz w:val="22"/>
        </w:rPr>
        <w:t xml:space="preserve"> </w:t>
      </w:r>
      <w:r>
        <w:t xml:space="preserve"> </w:t>
      </w:r>
    </w:p>
    <w:p w14:paraId="287B4B90" w14:textId="77777777" w:rsidR="002356BC" w:rsidRDefault="00000000">
      <w:pPr>
        <w:spacing w:after="33" w:line="259" w:lineRule="auto"/>
        <w:ind w:left="389" w:firstLine="0"/>
      </w:pPr>
      <w:r>
        <w:t xml:space="preserve"> </w:t>
      </w:r>
      <w:r>
        <w:rPr>
          <w:sz w:val="22"/>
        </w:rPr>
        <w:t xml:space="preserve"> </w:t>
      </w:r>
      <w:r>
        <w:t xml:space="preserve"> </w:t>
      </w:r>
    </w:p>
    <w:p w14:paraId="1D0E8D9C" w14:textId="77777777" w:rsidR="002356BC" w:rsidRDefault="00000000">
      <w:pPr>
        <w:pStyle w:val="Heading2"/>
        <w:ind w:left="-5"/>
      </w:pPr>
      <w:r>
        <w:t xml:space="preserve">The Good News - Gospel   </w:t>
      </w:r>
    </w:p>
    <w:p w14:paraId="525B5949" w14:textId="77777777" w:rsidR="002356BC" w:rsidRDefault="00000000">
      <w:pPr>
        <w:ind w:right="1658"/>
      </w:pPr>
      <w:r>
        <w:t xml:space="preserve">Therefore, since redemption is found in Christ, then Christ must be the Good News, the Gospel, which is summed up as follows: </w:t>
      </w:r>
      <w:r>
        <w:rPr>
          <w:sz w:val="22"/>
        </w:rPr>
        <w:t xml:space="preserve"> </w:t>
      </w:r>
      <w:r>
        <w:t xml:space="preserve"> </w:t>
      </w:r>
    </w:p>
    <w:p w14:paraId="157D2787" w14:textId="77777777" w:rsidR="002356BC" w:rsidRDefault="00000000">
      <w:pPr>
        <w:ind w:right="1658"/>
      </w:pPr>
      <w:proofErr w:type="gramStart"/>
      <w:r>
        <w:t>°  In</w:t>
      </w:r>
      <w:proofErr w:type="gramEnd"/>
      <w:r>
        <w:t xml:space="preserve"> the beginning was the Word, Jesus, Christ, Anointed One.    </w:t>
      </w:r>
      <w:r>
        <w:rPr>
          <w:sz w:val="22"/>
        </w:rPr>
        <w:t xml:space="preserve"> </w:t>
      </w:r>
      <w:r>
        <w:t xml:space="preserve"> </w:t>
      </w:r>
    </w:p>
    <w:p w14:paraId="7D622FFE" w14:textId="77777777" w:rsidR="002356BC" w:rsidRDefault="00000000">
      <w:pPr>
        <w:ind w:right="1658"/>
      </w:pPr>
      <w:proofErr w:type="gramStart"/>
      <w:r>
        <w:t>°  The</w:t>
      </w:r>
      <w:proofErr w:type="gramEnd"/>
      <w:r>
        <w:t xml:space="preserve"> Word became flesh and lived among men. </w:t>
      </w:r>
      <w:r>
        <w:rPr>
          <w:sz w:val="22"/>
        </w:rPr>
        <w:t xml:space="preserve"> </w:t>
      </w:r>
      <w:r>
        <w:t xml:space="preserve"> </w:t>
      </w:r>
    </w:p>
    <w:p w14:paraId="3AD82E31" w14:textId="77777777" w:rsidR="002356BC" w:rsidRDefault="00000000">
      <w:pPr>
        <w:ind w:right="1658"/>
      </w:pPr>
      <w:proofErr w:type="gramStart"/>
      <w:r>
        <w:t>°  Christ</w:t>
      </w:r>
      <w:proofErr w:type="gramEnd"/>
      <w:r>
        <w:t xml:space="preserve"> had no sin. </w:t>
      </w:r>
      <w:r>
        <w:rPr>
          <w:sz w:val="22"/>
        </w:rPr>
        <w:t xml:space="preserve"> </w:t>
      </w:r>
      <w:r>
        <w:t xml:space="preserve"> </w:t>
      </w:r>
    </w:p>
    <w:p w14:paraId="1270DEA7" w14:textId="77777777" w:rsidR="002356BC" w:rsidRDefault="00000000">
      <w:pPr>
        <w:ind w:right="1658"/>
      </w:pPr>
      <w:proofErr w:type="gramStart"/>
      <w:r>
        <w:t>°  Jesus</w:t>
      </w:r>
      <w:proofErr w:type="gramEnd"/>
      <w:r>
        <w:t xml:space="preserve"> was obedient to the Father’s will even His death on the cross. </w:t>
      </w:r>
      <w:r>
        <w:rPr>
          <w:sz w:val="22"/>
        </w:rPr>
        <w:t xml:space="preserve"> </w:t>
      </w:r>
      <w:r>
        <w:t xml:space="preserve"> </w:t>
      </w:r>
    </w:p>
    <w:p w14:paraId="0F1A5FC6" w14:textId="77777777" w:rsidR="002356BC" w:rsidRDefault="00000000">
      <w:pPr>
        <w:ind w:right="1658"/>
      </w:pPr>
      <w:proofErr w:type="gramStart"/>
      <w:r>
        <w:t>°  God</w:t>
      </w:r>
      <w:proofErr w:type="gramEnd"/>
      <w:r>
        <w:t xml:space="preserve"> resurrected Him from the grave thereby conquering death, freeing man from Satan’s grip - the result of sin. </w:t>
      </w:r>
      <w:r>
        <w:rPr>
          <w:sz w:val="22"/>
        </w:rPr>
        <w:t xml:space="preserve"> </w:t>
      </w:r>
      <w:r>
        <w:t xml:space="preserve"> </w:t>
      </w:r>
    </w:p>
    <w:p w14:paraId="01D8DDC4" w14:textId="77777777" w:rsidR="002356BC" w:rsidRDefault="00000000">
      <w:pPr>
        <w:ind w:right="1658"/>
      </w:pPr>
      <w:proofErr w:type="gramStart"/>
      <w:r>
        <w:t>°  Christ</w:t>
      </w:r>
      <w:proofErr w:type="gramEnd"/>
      <w:r>
        <w:t xml:space="preserve"> ascended back from where He descended, Heaven. </w:t>
      </w:r>
      <w:r>
        <w:rPr>
          <w:sz w:val="22"/>
        </w:rPr>
        <w:t xml:space="preserve"> </w:t>
      </w:r>
      <w:r>
        <w:t xml:space="preserve"> </w:t>
      </w:r>
    </w:p>
    <w:p w14:paraId="77C04978" w14:textId="77777777" w:rsidR="002356BC" w:rsidRDefault="00000000">
      <w:pPr>
        <w:ind w:right="1658"/>
      </w:pPr>
      <w:proofErr w:type="gramStart"/>
      <w:r>
        <w:t>°  He</w:t>
      </w:r>
      <w:proofErr w:type="gramEnd"/>
      <w:r>
        <w:t xml:space="preserve"> taught that those who were cleansed of sin following their death to sin and burial by immersion in water into his death and who continued to walk faithfully in His Word would live eternally with Him.  </w:t>
      </w:r>
      <w:r>
        <w:rPr>
          <w:sz w:val="22"/>
        </w:rPr>
        <w:t xml:space="preserve"> </w:t>
      </w:r>
      <w:r>
        <w:t xml:space="preserve"> </w:t>
      </w:r>
    </w:p>
    <w:p w14:paraId="26CF7350" w14:textId="77777777" w:rsidR="002356BC" w:rsidRDefault="00000000">
      <w:pPr>
        <w:spacing w:after="14" w:line="264" w:lineRule="auto"/>
        <w:ind w:left="-5" w:right="1127" w:hanging="10"/>
      </w:pPr>
      <w:r>
        <w:rPr>
          <w:b/>
        </w:rPr>
        <w:t xml:space="preserve">It is in Christ we are reconciled for "Jesus answered, 'I am the way and the truth and the life. No one comes to the </w:t>
      </w:r>
      <w:proofErr w:type="gramStart"/>
      <w:r>
        <w:rPr>
          <w:b/>
        </w:rPr>
        <w:t>Father</w:t>
      </w:r>
      <w:proofErr w:type="gramEnd"/>
      <w:r>
        <w:rPr>
          <w:b/>
        </w:rPr>
        <w:t xml:space="preserve"> except through me.’” (John 14:6) And "This is love for God: to obey his commands. And his commands are not burdensome.</w:t>
      </w:r>
      <w:r>
        <w:t xml:space="preserve">" (1 John 5:3) </w:t>
      </w:r>
      <w:r>
        <w:rPr>
          <w:sz w:val="22"/>
        </w:rPr>
        <w:t xml:space="preserve"> </w:t>
      </w:r>
      <w:r>
        <w:t xml:space="preserve"> </w:t>
      </w:r>
    </w:p>
    <w:p w14:paraId="7F87920F" w14:textId="77777777" w:rsidR="002356BC" w:rsidRDefault="00000000">
      <w:pPr>
        <w:spacing w:after="19" w:line="259" w:lineRule="auto"/>
        <w:ind w:left="29" w:firstLine="0"/>
      </w:pPr>
      <w:r>
        <w:t xml:space="preserve"> </w:t>
      </w:r>
      <w:r>
        <w:rPr>
          <w:sz w:val="22"/>
        </w:rPr>
        <w:t xml:space="preserve"> </w:t>
      </w:r>
      <w:r>
        <w:t xml:space="preserve"> </w:t>
      </w:r>
    </w:p>
    <w:p w14:paraId="0EFB4D07" w14:textId="77777777" w:rsidR="002356BC" w:rsidRDefault="00000000">
      <w:pPr>
        <w:spacing w:after="131" w:line="259" w:lineRule="auto"/>
        <w:ind w:left="-5" w:hanging="10"/>
      </w:pPr>
      <w:r>
        <w:t xml:space="preserve"> </w:t>
      </w:r>
      <w:r>
        <w:rPr>
          <w:u w:val="single" w:color="000000"/>
        </w:rPr>
        <w:t>Questions</w:t>
      </w:r>
      <w:r>
        <w:t xml:space="preserve">   </w:t>
      </w:r>
    </w:p>
    <w:p w14:paraId="59C6B785" w14:textId="77777777" w:rsidR="002356BC" w:rsidRDefault="00000000">
      <w:pPr>
        <w:numPr>
          <w:ilvl w:val="0"/>
          <w:numId w:val="8"/>
        </w:numPr>
        <w:ind w:right="1658" w:hanging="360"/>
      </w:pPr>
      <w:r>
        <w:t xml:space="preserve">Jesus was God who came to earth in human form to become the atoning sacrifice for man’s sins. </w:t>
      </w:r>
      <w:r>
        <w:rPr>
          <w:sz w:val="22"/>
        </w:rPr>
        <w:t xml:space="preserve"> </w:t>
      </w:r>
      <w:r>
        <w:t xml:space="preserve"> </w:t>
      </w:r>
      <w:r>
        <w:rPr>
          <w:noProof/>
        </w:rPr>
        <w:drawing>
          <wp:inline distT="0" distB="0" distL="0" distR="0" wp14:anchorId="56785958" wp14:editId="6208640D">
            <wp:extent cx="120650" cy="120015"/>
            <wp:effectExtent l="0" t="0" r="0" b="0"/>
            <wp:docPr id="807" name="Picture 807"/>
            <wp:cNvGraphicFramePr/>
            <a:graphic xmlns:a="http://schemas.openxmlformats.org/drawingml/2006/main">
              <a:graphicData uri="http://schemas.openxmlformats.org/drawingml/2006/picture">
                <pic:pic xmlns:pic="http://schemas.openxmlformats.org/drawingml/2006/picture">
                  <pic:nvPicPr>
                    <pic:cNvPr id="807" name="Picture 807"/>
                    <pic:cNvPicPr/>
                  </pic:nvPicPr>
                  <pic:blipFill>
                    <a:blip r:embed="rId6"/>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True</w:t>
      </w:r>
      <w:r>
        <w:rPr>
          <w:sz w:val="22"/>
        </w:rPr>
        <w:t xml:space="preserve"> </w:t>
      </w:r>
      <w:r>
        <w:t xml:space="preserve"> </w:t>
      </w:r>
    </w:p>
    <w:p w14:paraId="377B4913" w14:textId="77777777" w:rsidR="002356BC" w:rsidRDefault="00000000">
      <w:pPr>
        <w:spacing w:after="32"/>
        <w:ind w:left="415" w:right="1658"/>
      </w:pPr>
      <w:r>
        <w:t xml:space="preserve"> </w:t>
      </w:r>
      <w:r>
        <w:rPr>
          <w:noProof/>
        </w:rPr>
        <w:drawing>
          <wp:inline distT="0" distB="0" distL="0" distR="0" wp14:anchorId="76F333D1" wp14:editId="6B17C4BF">
            <wp:extent cx="119774" cy="120015"/>
            <wp:effectExtent l="0" t="0" r="0" b="0"/>
            <wp:docPr id="962" name="Picture 962"/>
            <wp:cNvGraphicFramePr/>
            <a:graphic xmlns:a="http://schemas.openxmlformats.org/drawingml/2006/main">
              <a:graphicData uri="http://schemas.openxmlformats.org/drawingml/2006/picture">
                <pic:pic xmlns:pic="http://schemas.openxmlformats.org/drawingml/2006/picture">
                  <pic:nvPicPr>
                    <pic:cNvPr id="962" name="Picture 962"/>
                    <pic:cNvPicPr/>
                  </pic:nvPicPr>
                  <pic:blipFill>
                    <a:blip r:embed="rId6"/>
                    <a:stretch>
                      <a:fillRect/>
                    </a:stretch>
                  </pic:blipFill>
                  <pic:spPr>
                    <a:xfrm>
                      <a:off x="0" y="0"/>
                      <a:ext cx="119774" cy="120015"/>
                    </a:xfrm>
                    <a:prstGeom prst="rect">
                      <a:avLst/>
                    </a:prstGeom>
                  </pic:spPr>
                </pic:pic>
              </a:graphicData>
            </a:graphic>
          </wp:inline>
        </w:drawing>
      </w:r>
      <w:r>
        <w:t xml:space="preserve"> False</w:t>
      </w:r>
      <w:r>
        <w:rPr>
          <w:sz w:val="22"/>
        </w:rPr>
        <w:t xml:space="preserve"> </w:t>
      </w:r>
      <w:r>
        <w:t xml:space="preserve"> </w:t>
      </w:r>
    </w:p>
    <w:p w14:paraId="0FAF3CFD" w14:textId="77777777" w:rsidR="002356BC" w:rsidRDefault="00000000">
      <w:pPr>
        <w:spacing w:after="73" w:line="259" w:lineRule="auto"/>
        <w:ind w:left="406" w:firstLine="0"/>
      </w:pPr>
      <w:r>
        <w:t xml:space="preserve"> </w:t>
      </w:r>
      <w:r>
        <w:rPr>
          <w:sz w:val="22"/>
        </w:rPr>
        <w:t xml:space="preserve"> </w:t>
      </w:r>
      <w:r>
        <w:t xml:space="preserve"> </w:t>
      </w:r>
    </w:p>
    <w:p w14:paraId="50C37CA4" w14:textId="77777777" w:rsidR="002356BC" w:rsidRDefault="00000000">
      <w:pPr>
        <w:numPr>
          <w:ilvl w:val="0"/>
          <w:numId w:val="8"/>
        </w:numPr>
        <w:spacing w:after="129"/>
        <w:ind w:right="1658" w:hanging="360"/>
      </w:pPr>
      <w:r>
        <w:t xml:space="preserve">There is no proof or witness that Jesus had the authority and power of God. </w:t>
      </w:r>
      <w:r>
        <w:rPr>
          <w:sz w:val="22"/>
        </w:rPr>
        <w:t xml:space="preserve"> </w:t>
      </w:r>
      <w:r>
        <w:t xml:space="preserve"> </w:t>
      </w:r>
    </w:p>
    <w:p w14:paraId="76918B66" w14:textId="77777777" w:rsidR="002356BC" w:rsidRDefault="00000000">
      <w:pPr>
        <w:ind w:left="397" w:right="1658"/>
      </w:pPr>
      <w:r>
        <w:rPr>
          <w:noProof/>
        </w:rPr>
        <w:drawing>
          <wp:inline distT="0" distB="0" distL="0" distR="0" wp14:anchorId="09E3BBEA" wp14:editId="00ACC279">
            <wp:extent cx="120650" cy="120015"/>
            <wp:effectExtent l="0" t="0" r="0" b="0"/>
            <wp:docPr id="827" name="Picture 827"/>
            <wp:cNvGraphicFramePr/>
            <a:graphic xmlns:a="http://schemas.openxmlformats.org/drawingml/2006/main">
              <a:graphicData uri="http://schemas.openxmlformats.org/drawingml/2006/picture">
                <pic:pic xmlns:pic="http://schemas.openxmlformats.org/drawingml/2006/picture">
                  <pic:nvPicPr>
                    <pic:cNvPr id="827" name="Picture 827"/>
                    <pic:cNvPicPr/>
                  </pic:nvPicPr>
                  <pic:blipFill>
                    <a:blip r:embed="rId6"/>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True</w:t>
      </w:r>
      <w:r>
        <w:rPr>
          <w:sz w:val="22"/>
        </w:rPr>
        <w:t xml:space="preserve"> </w:t>
      </w:r>
      <w:r>
        <w:t xml:space="preserve"> </w:t>
      </w:r>
    </w:p>
    <w:p w14:paraId="489DB081" w14:textId="77777777" w:rsidR="002356BC" w:rsidRDefault="00000000">
      <w:pPr>
        <w:spacing w:after="32"/>
        <w:ind w:left="415" w:right="1658"/>
      </w:pPr>
      <w:r>
        <w:t xml:space="preserve"> </w:t>
      </w:r>
      <w:r>
        <w:rPr>
          <w:noProof/>
        </w:rPr>
        <w:drawing>
          <wp:inline distT="0" distB="0" distL="0" distR="0" wp14:anchorId="7EAD53DA" wp14:editId="5A76BF5E">
            <wp:extent cx="119774" cy="120015"/>
            <wp:effectExtent l="0" t="0" r="0" b="0"/>
            <wp:docPr id="964" name="Picture 964"/>
            <wp:cNvGraphicFramePr/>
            <a:graphic xmlns:a="http://schemas.openxmlformats.org/drawingml/2006/main">
              <a:graphicData uri="http://schemas.openxmlformats.org/drawingml/2006/picture">
                <pic:pic xmlns:pic="http://schemas.openxmlformats.org/drawingml/2006/picture">
                  <pic:nvPicPr>
                    <pic:cNvPr id="964" name="Picture 964"/>
                    <pic:cNvPicPr/>
                  </pic:nvPicPr>
                  <pic:blipFill>
                    <a:blip r:embed="rId6"/>
                    <a:stretch>
                      <a:fillRect/>
                    </a:stretch>
                  </pic:blipFill>
                  <pic:spPr>
                    <a:xfrm>
                      <a:off x="0" y="0"/>
                      <a:ext cx="119774" cy="120015"/>
                    </a:xfrm>
                    <a:prstGeom prst="rect">
                      <a:avLst/>
                    </a:prstGeom>
                  </pic:spPr>
                </pic:pic>
              </a:graphicData>
            </a:graphic>
          </wp:inline>
        </w:drawing>
      </w:r>
      <w:r>
        <w:t xml:space="preserve"> False</w:t>
      </w:r>
      <w:r>
        <w:rPr>
          <w:sz w:val="22"/>
        </w:rPr>
        <w:t xml:space="preserve"> </w:t>
      </w:r>
      <w:r>
        <w:t xml:space="preserve"> </w:t>
      </w:r>
    </w:p>
    <w:p w14:paraId="648926CB" w14:textId="77777777" w:rsidR="002356BC" w:rsidRDefault="00000000">
      <w:pPr>
        <w:spacing w:after="70" w:line="259" w:lineRule="auto"/>
        <w:ind w:left="406" w:firstLine="0"/>
      </w:pPr>
      <w:r>
        <w:t xml:space="preserve"> </w:t>
      </w:r>
      <w:r>
        <w:rPr>
          <w:sz w:val="22"/>
        </w:rPr>
        <w:t xml:space="preserve"> </w:t>
      </w:r>
      <w:r>
        <w:t xml:space="preserve"> </w:t>
      </w:r>
    </w:p>
    <w:p w14:paraId="7CA22318" w14:textId="77777777" w:rsidR="002356BC" w:rsidRDefault="00000000">
      <w:pPr>
        <w:numPr>
          <w:ilvl w:val="0"/>
          <w:numId w:val="8"/>
        </w:numPr>
        <w:spacing w:after="126"/>
        <w:ind w:right="1658" w:hanging="360"/>
      </w:pPr>
      <w:r>
        <w:t xml:space="preserve">Where is salvation found </w:t>
      </w:r>
      <w:r>
        <w:rPr>
          <w:sz w:val="22"/>
        </w:rPr>
        <w:t xml:space="preserve"> </w:t>
      </w:r>
      <w:r>
        <w:t xml:space="preserve"> </w:t>
      </w:r>
    </w:p>
    <w:p w14:paraId="73293864" w14:textId="77777777" w:rsidR="002356BC" w:rsidRDefault="00000000">
      <w:pPr>
        <w:ind w:left="397" w:right="1658"/>
      </w:pPr>
      <w:r>
        <w:rPr>
          <w:noProof/>
        </w:rPr>
        <w:drawing>
          <wp:inline distT="0" distB="0" distL="0" distR="0" wp14:anchorId="18985131" wp14:editId="266F88B0">
            <wp:extent cx="120650" cy="120015"/>
            <wp:effectExtent l="0" t="0" r="0" b="0"/>
            <wp:docPr id="847" name="Picture 847"/>
            <wp:cNvGraphicFramePr/>
            <a:graphic xmlns:a="http://schemas.openxmlformats.org/drawingml/2006/main">
              <a:graphicData uri="http://schemas.openxmlformats.org/drawingml/2006/picture">
                <pic:pic xmlns:pic="http://schemas.openxmlformats.org/drawingml/2006/picture">
                  <pic:nvPicPr>
                    <pic:cNvPr id="847" name="Picture 847"/>
                    <pic:cNvPicPr/>
                  </pic:nvPicPr>
                  <pic:blipFill>
                    <a:blip r:embed="rId6"/>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Hindi deities</w:t>
      </w:r>
      <w:r>
        <w:rPr>
          <w:sz w:val="22"/>
        </w:rPr>
        <w:t xml:space="preserve"> </w:t>
      </w:r>
      <w:r>
        <w:t xml:space="preserve"> </w:t>
      </w:r>
    </w:p>
    <w:p w14:paraId="0F654B18" w14:textId="77777777" w:rsidR="002356BC" w:rsidRDefault="00000000">
      <w:pPr>
        <w:ind w:left="415" w:right="1658"/>
      </w:pPr>
      <w:r>
        <w:t xml:space="preserve"> </w:t>
      </w:r>
      <w:r>
        <w:rPr>
          <w:noProof/>
        </w:rPr>
        <w:drawing>
          <wp:inline distT="0" distB="0" distL="0" distR="0" wp14:anchorId="1FDB9125" wp14:editId="455BFDAD">
            <wp:extent cx="119774" cy="120015"/>
            <wp:effectExtent l="0" t="0" r="0" b="0"/>
            <wp:docPr id="966" name="Picture 966"/>
            <wp:cNvGraphicFramePr/>
            <a:graphic xmlns:a="http://schemas.openxmlformats.org/drawingml/2006/main">
              <a:graphicData uri="http://schemas.openxmlformats.org/drawingml/2006/picture">
                <pic:pic xmlns:pic="http://schemas.openxmlformats.org/drawingml/2006/picture">
                  <pic:nvPicPr>
                    <pic:cNvPr id="966" name="Picture 966"/>
                    <pic:cNvPicPr/>
                  </pic:nvPicPr>
                  <pic:blipFill>
                    <a:blip r:embed="rId6"/>
                    <a:stretch>
                      <a:fillRect/>
                    </a:stretch>
                  </pic:blipFill>
                  <pic:spPr>
                    <a:xfrm>
                      <a:off x="0" y="0"/>
                      <a:ext cx="119774" cy="120015"/>
                    </a:xfrm>
                    <a:prstGeom prst="rect">
                      <a:avLst/>
                    </a:prstGeom>
                  </pic:spPr>
                </pic:pic>
              </a:graphicData>
            </a:graphic>
          </wp:inline>
        </w:drawing>
      </w:r>
      <w:r>
        <w:t xml:space="preserve"> Jesus, The Christ</w:t>
      </w:r>
      <w:r>
        <w:rPr>
          <w:sz w:val="22"/>
        </w:rPr>
        <w:t xml:space="preserve"> </w:t>
      </w:r>
      <w:r>
        <w:t xml:space="preserve"> </w:t>
      </w:r>
    </w:p>
    <w:p w14:paraId="3BFE8773" w14:textId="77777777" w:rsidR="002356BC" w:rsidRDefault="00000000">
      <w:pPr>
        <w:ind w:left="415" w:right="1658"/>
      </w:pPr>
      <w:r>
        <w:t xml:space="preserve"> </w:t>
      </w:r>
      <w:r>
        <w:rPr>
          <w:noProof/>
        </w:rPr>
        <w:drawing>
          <wp:inline distT="0" distB="0" distL="0" distR="0" wp14:anchorId="751FA964" wp14:editId="5AB24F79">
            <wp:extent cx="119774" cy="120015"/>
            <wp:effectExtent l="0" t="0" r="0" b="0"/>
            <wp:docPr id="968" name="Picture 968"/>
            <wp:cNvGraphicFramePr/>
            <a:graphic xmlns:a="http://schemas.openxmlformats.org/drawingml/2006/main">
              <a:graphicData uri="http://schemas.openxmlformats.org/drawingml/2006/picture">
                <pic:pic xmlns:pic="http://schemas.openxmlformats.org/drawingml/2006/picture">
                  <pic:nvPicPr>
                    <pic:cNvPr id="968" name="Picture 968"/>
                    <pic:cNvPicPr/>
                  </pic:nvPicPr>
                  <pic:blipFill>
                    <a:blip r:embed="rId6"/>
                    <a:stretch>
                      <a:fillRect/>
                    </a:stretch>
                  </pic:blipFill>
                  <pic:spPr>
                    <a:xfrm>
                      <a:off x="0" y="0"/>
                      <a:ext cx="119774" cy="120015"/>
                    </a:xfrm>
                    <a:prstGeom prst="rect">
                      <a:avLst/>
                    </a:prstGeom>
                  </pic:spPr>
                </pic:pic>
              </a:graphicData>
            </a:graphic>
          </wp:inline>
        </w:drawing>
      </w:r>
      <w:r>
        <w:t xml:space="preserve"> Muhammad</w:t>
      </w:r>
      <w:r>
        <w:rPr>
          <w:sz w:val="22"/>
        </w:rPr>
        <w:t xml:space="preserve"> </w:t>
      </w:r>
      <w:r>
        <w:t xml:space="preserve"> </w:t>
      </w:r>
    </w:p>
    <w:p w14:paraId="2E9F154E" w14:textId="77777777" w:rsidR="002356BC" w:rsidRDefault="00000000">
      <w:pPr>
        <w:ind w:left="415" w:right="1658"/>
      </w:pPr>
      <w:r>
        <w:t xml:space="preserve"> </w:t>
      </w:r>
      <w:r>
        <w:rPr>
          <w:noProof/>
        </w:rPr>
        <w:drawing>
          <wp:inline distT="0" distB="0" distL="0" distR="0" wp14:anchorId="059FAF66" wp14:editId="5A1898BF">
            <wp:extent cx="119774" cy="120015"/>
            <wp:effectExtent l="0" t="0" r="0" b="0"/>
            <wp:docPr id="970" name="Picture 970"/>
            <wp:cNvGraphicFramePr/>
            <a:graphic xmlns:a="http://schemas.openxmlformats.org/drawingml/2006/main">
              <a:graphicData uri="http://schemas.openxmlformats.org/drawingml/2006/picture">
                <pic:pic xmlns:pic="http://schemas.openxmlformats.org/drawingml/2006/picture">
                  <pic:nvPicPr>
                    <pic:cNvPr id="970" name="Picture 970"/>
                    <pic:cNvPicPr/>
                  </pic:nvPicPr>
                  <pic:blipFill>
                    <a:blip r:embed="rId6"/>
                    <a:stretch>
                      <a:fillRect/>
                    </a:stretch>
                  </pic:blipFill>
                  <pic:spPr>
                    <a:xfrm>
                      <a:off x="0" y="0"/>
                      <a:ext cx="119774" cy="120015"/>
                    </a:xfrm>
                    <a:prstGeom prst="rect">
                      <a:avLst/>
                    </a:prstGeom>
                  </pic:spPr>
                </pic:pic>
              </a:graphicData>
            </a:graphic>
          </wp:inline>
        </w:drawing>
      </w:r>
      <w:r>
        <w:t xml:space="preserve"> Moses</w:t>
      </w:r>
      <w:r>
        <w:rPr>
          <w:sz w:val="22"/>
        </w:rPr>
        <w:t xml:space="preserve"> </w:t>
      </w:r>
      <w:r>
        <w:t xml:space="preserve"> </w:t>
      </w:r>
    </w:p>
    <w:p w14:paraId="2801129A" w14:textId="77777777" w:rsidR="002356BC" w:rsidRDefault="00000000">
      <w:pPr>
        <w:spacing w:after="29"/>
        <w:ind w:left="415" w:right="1658"/>
      </w:pPr>
      <w:r>
        <w:t xml:space="preserve"> </w:t>
      </w:r>
      <w:r>
        <w:rPr>
          <w:noProof/>
        </w:rPr>
        <w:drawing>
          <wp:inline distT="0" distB="0" distL="0" distR="0" wp14:anchorId="7CA8B62B" wp14:editId="6F618734">
            <wp:extent cx="119774" cy="120015"/>
            <wp:effectExtent l="0" t="0" r="0" b="0"/>
            <wp:docPr id="972" name="Picture 972"/>
            <wp:cNvGraphicFramePr/>
            <a:graphic xmlns:a="http://schemas.openxmlformats.org/drawingml/2006/main">
              <a:graphicData uri="http://schemas.openxmlformats.org/drawingml/2006/picture">
                <pic:pic xmlns:pic="http://schemas.openxmlformats.org/drawingml/2006/picture">
                  <pic:nvPicPr>
                    <pic:cNvPr id="972" name="Picture 972"/>
                    <pic:cNvPicPr/>
                  </pic:nvPicPr>
                  <pic:blipFill>
                    <a:blip r:embed="rId6"/>
                    <a:stretch>
                      <a:fillRect/>
                    </a:stretch>
                  </pic:blipFill>
                  <pic:spPr>
                    <a:xfrm>
                      <a:off x="0" y="0"/>
                      <a:ext cx="119774" cy="120015"/>
                    </a:xfrm>
                    <a:prstGeom prst="rect">
                      <a:avLst/>
                    </a:prstGeom>
                  </pic:spPr>
                </pic:pic>
              </a:graphicData>
            </a:graphic>
          </wp:inline>
        </w:drawing>
      </w:r>
      <w:r>
        <w:t xml:space="preserve"> Pope</w:t>
      </w:r>
      <w:r>
        <w:rPr>
          <w:sz w:val="22"/>
        </w:rPr>
        <w:t xml:space="preserve"> </w:t>
      </w:r>
      <w:r>
        <w:t xml:space="preserve"> </w:t>
      </w:r>
    </w:p>
    <w:p w14:paraId="4C335970" w14:textId="77777777" w:rsidR="002356BC" w:rsidRDefault="00000000">
      <w:pPr>
        <w:spacing w:after="70" w:line="259" w:lineRule="auto"/>
        <w:ind w:left="406" w:firstLine="0"/>
      </w:pPr>
      <w:r>
        <w:t xml:space="preserve"> </w:t>
      </w:r>
      <w:r>
        <w:rPr>
          <w:sz w:val="22"/>
        </w:rPr>
        <w:t xml:space="preserve"> </w:t>
      </w:r>
      <w:r>
        <w:t xml:space="preserve"> </w:t>
      </w:r>
    </w:p>
    <w:p w14:paraId="68FB0011" w14:textId="77777777" w:rsidR="002356BC" w:rsidRDefault="00000000">
      <w:pPr>
        <w:numPr>
          <w:ilvl w:val="0"/>
          <w:numId w:val="8"/>
        </w:numPr>
        <w:spacing w:after="117"/>
        <w:ind w:right="1658" w:hanging="360"/>
      </w:pPr>
      <w:r>
        <w:t xml:space="preserve">The Good News is Christ, His life, death, burial, resurrection and ascension that provided man the opportunity to be forgiven of their sins and be reconciled to God? </w:t>
      </w:r>
      <w:r>
        <w:rPr>
          <w:sz w:val="22"/>
        </w:rPr>
        <w:t xml:space="preserve"> </w:t>
      </w:r>
      <w:r>
        <w:t xml:space="preserve"> </w:t>
      </w:r>
    </w:p>
    <w:p w14:paraId="003E78FA" w14:textId="77777777" w:rsidR="002356BC" w:rsidRDefault="00000000">
      <w:pPr>
        <w:ind w:left="397" w:right="1658"/>
      </w:pPr>
      <w:r>
        <w:rPr>
          <w:noProof/>
        </w:rPr>
        <w:drawing>
          <wp:inline distT="0" distB="0" distL="0" distR="0" wp14:anchorId="0B8CD233" wp14:editId="3468AF31">
            <wp:extent cx="120650" cy="120649"/>
            <wp:effectExtent l="0" t="0" r="0" b="0"/>
            <wp:docPr id="883" name="Picture 883"/>
            <wp:cNvGraphicFramePr/>
            <a:graphic xmlns:a="http://schemas.openxmlformats.org/drawingml/2006/main">
              <a:graphicData uri="http://schemas.openxmlformats.org/drawingml/2006/picture">
                <pic:pic xmlns:pic="http://schemas.openxmlformats.org/drawingml/2006/picture">
                  <pic:nvPicPr>
                    <pic:cNvPr id="883" name="Picture 883"/>
                    <pic:cNvPicPr/>
                  </pic:nvPicPr>
                  <pic:blipFill>
                    <a:blip r:embed="rId6"/>
                    <a:stretch>
                      <a:fillRect/>
                    </a:stretch>
                  </pic:blipFill>
                  <pic:spPr>
                    <a:xfrm>
                      <a:off x="0" y="0"/>
                      <a:ext cx="120650" cy="120649"/>
                    </a:xfrm>
                    <a:prstGeom prst="rect">
                      <a:avLst/>
                    </a:prstGeom>
                  </pic:spPr>
                </pic:pic>
              </a:graphicData>
            </a:graphic>
          </wp:inline>
        </w:drawing>
      </w:r>
      <w:r>
        <w:rPr>
          <w:rFonts w:ascii="Arial" w:eastAsia="Arial" w:hAnsi="Arial" w:cs="Arial"/>
        </w:rPr>
        <w:t xml:space="preserve"> </w:t>
      </w:r>
      <w:r>
        <w:t>True</w:t>
      </w:r>
      <w:r>
        <w:rPr>
          <w:sz w:val="22"/>
        </w:rPr>
        <w:t xml:space="preserve"> </w:t>
      </w:r>
      <w:r>
        <w:t xml:space="preserve"> </w:t>
      </w:r>
    </w:p>
    <w:p w14:paraId="77B3B867" w14:textId="77777777" w:rsidR="002356BC" w:rsidRDefault="00000000">
      <w:pPr>
        <w:spacing w:after="29"/>
        <w:ind w:left="415" w:right="1658"/>
      </w:pPr>
      <w:r>
        <w:t xml:space="preserve"> </w:t>
      </w:r>
      <w:r>
        <w:rPr>
          <w:noProof/>
        </w:rPr>
        <w:drawing>
          <wp:inline distT="0" distB="0" distL="0" distR="0" wp14:anchorId="2F15BB46" wp14:editId="6FBE496A">
            <wp:extent cx="119774" cy="120015"/>
            <wp:effectExtent l="0" t="0" r="0" b="0"/>
            <wp:docPr id="974" name="Picture 974"/>
            <wp:cNvGraphicFramePr/>
            <a:graphic xmlns:a="http://schemas.openxmlformats.org/drawingml/2006/main">
              <a:graphicData uri="http://schemas.openxmlformats.org/drawingml/2006/picture">
                <pic:pic xmlns:pic="http://schemas.openxmlformats.org/drawingml/2006/picture">
                  <pic:nvPicPr>
                    <pic:cNvPr id="974" name="Picture 974"/>
                    <pic:cNvPicPr/>
                  </pic:nvPicPr>
                  <pic:blipFill>
                    <a:blip r:embed="rId6"/>
                    <a:stretch>
                      <a:fillRect/>
                    </a:stretch>
                  </pic:blipFill>
                  <pic:spPr>
                    <a:xfrm>
                      <a:off x="0" y="0"/>
                      <a:ext cx="119774" cy="120015"/>
                    </a:xfrm>
                    <a:prstGeom prst="rect">
                      <a:avLst/>
                    </a:prstGeom>
                  </pic:spPr>
                </pic:pic>
              </a:graphicData>
            </a:graphic>
          </wp:inline>
        </w:drawing>
      </w:r>
      <w:r>
        <w:t xml:space="preserve"> False</w:t>
      </w:r>
      <w:r>
        <w:rPr>
          <w:sz w:val="22"/>
        </w:rPr>
        <w:t xml:space="preserve"> </w:t>
      </w:r>
      <w:r>
        <w:t xml:space="preserve"> </w:t>
      </w:r>
    </w:p>
    <w:p w14:paraId="44B6405B" w14:textId="77777777" w:rsidR="002356BC" w:rsidRDefault="00000000">
      <w:pPr>
        <w:spacing w:after="73" w:line="259" w:lineRule="auto"/>
        <w:ind w:left="406" w:firstLine="0"/>
      </w:pPr>
      <w:r>
        <w:t xml:space="preserve"> </w:t>
      </w:r>
      <w:r>
        <w:rPr>
          <w:sz w:val="22"/>
        </w:rPr>
        <w:t xml:space="preserve"> </w:t>
      </w:r>
      <w:r>
        <w:t xml:space="preserve"> </w:t>
      </w:r>
    </w:p>
    <w:p w14:paraId="1ECFAB5E" w14:textId="77777777" w:rsidR="002356BC" w:rsidRDefault="00000000">
      <w:pPr>
        <w:numPr>
          <w:ilvl w:val="0"/>
          <w:numId w:val="8"/>
        </w:numPr>
        <w:spacing w:after="123"/>
        <w:ind w:right="1658" w:hanging="360"/>
      </w:pPr>
      <w:r>
        <w:t xml:space="preserve">There are many ways to come and be reconciled to the </w:t>
      </w:r>
      <w:proofErr w:type="gramStart"/>
      <w:r>
        <w:t>Father</w:t>
      </w:r>
      <w:proofErr w:type="gramEnd"/>
      <w:r>
        <w:t xml:space="preserve">? </w:t>
      </w:r>
      <w:r>
        <w:rPr>
          <w:sz w:val="22"/>
        </w:rPr>
        <w:t xml:space="preserve"> </w:t>
      </w:r>
      <w:r>
        <w:t xml:space="preserve"> </w:t>
      </w:r>
    </w:p>
    <w:p w14:paraId="1FEDF37E" w14:textId="77777777" w:rsidR="002356BC" w:rsidRDefault="00000000">
      <w:pPr>
        <w:ind w:left="397" w:right="1658"/>
      </w:pPr>
      <w:r>
        <w:rPr>
          <w:noProof/>
        </w:rPr>
        <w:drawing>
          <wp:inline distT="0" distB="0" distL="0" distR="0" wp14:anchorId="7213514E" wp14:editId="6A230975">
            <wp:extent cx="120650" cy="120649"/>
            <wp:effectExtent l="0" t="0" r="0" b="0"/>
            <wp:docPr id="903" name="Picture 903"/>
            <wp:cNvGraphicFramePr/>
            <a:graphic xmlns:a="http://schemas.openxmlformats.org/drawingml/2006/main">
              <a:graphicData uri="http://schemas.openxmlformats.org/drawingml/2006/picture">
                <pic:pic xmlns:pic="http://schemas.openxmlformats.org/drawingml/2006/picture">
                  <pic:nvPicPr>
                    <pic:cNvPr id="903" name="Picture 903"/>
                    <pic:cNvPicPr/>
                  </pic:nvPicPr>
                  <pic:blipFill>
                    <a:blip r:embed="rId6"/>
                    <a:stretch>
                      <a:fillRect/>
                    </a:stretch>
                  </pic:blipFill>
                  <pic:spPr>
                    <a:xfrm>
                      <a:off x="0" y="0"/>
                      <a:ext cx="120650" cy="120649"/>
                    </a:xfrm>
                    <a:prstGeom prst="rect">
                      <a:avLst/>
                    </a:prstGeom>
                  </pic:spPr>
                </pic:pic>
              </a:graphicData>
            </a:graphic>
          </wp:inline>
        </w:drawing>
      </w:r>
      <w:r>
        <w:rPr>
          <w:rFonts w:ascii="Arial" w:eastAsia="Arial" w:hAnsi="Arial" w:cs="Arial"/>
        </w:rPr>
        <w:t xml:space="preserve"> </w:t>
      </w:r>
      <w:r>
        <w:t>True</w:t>
      </w:r>
      <w:r>
        <w:rPr>
          <w:sz w:val="22"/>
        </w:rPr>
        <w:t xml:space="preserve"> </w:t>
      </w:r>
      <w:r>
        <w:t xml:space="preserve"> </w:t>
      </w:r>
    </w:p>
    <w:p w14:paraId="06A2E10C" w14:textId="77777777" w:rsidR="002356BC" w:rsidRDefault="00000000">
      <w:pPr>
        <w:spacing w:after="39"/>
        <w:ind w:left="415" w:right="1658"/>
      </w:pPr>
      <w:r>
        <w:t xml:space="preserve"> </w:t>
      </w:r>
      <w:r>
        <w:rPr>
          <w:noProof/>
        </w:rPr>
        <w:drawing>
          <wp:inline distT="0" distB="0" distL="0" distR="0" wp14:anchorId="5D2EAB8A" wp14:editId="6277A566">
            <wp:extent cx="119774" cy="120015"/>
            <wp:effectExtent l="0" t="0" r="0" b="0"/>
            <wp:docPr id="976" name="Picture 976"/>
            <wp:cNvGraphicFramePr/>
            <a:graphic xmlns:a="http://schemas.openxmlformats.org/drawingml/2006/main">
              <a:graphicData uri="http://schemas.openxmlformats.org/drawingml/2006/picture">
                <pic:pic xmlns:pic="http://schemas.openxmlformats.org/drawingml/2006/picture">
                  <pic:nvPicPr>
                    <pic:cNvPr id="976" name="Picture 976"/>
                    <pic:cNvPicPr/>
                  </pic:nvPicPr>
                  <pic:blipFill>
                    <a:blip r:embed="rId6"/>
                    <a:stretch>
                      <a:fillRect/>
                    </a:stretch>
                  </pic:blipFill>
                  <pic:spPr>
                    <a:xfrm>
                      <a:off x="0" y="0"/>
                      <a:ext cx="119774" cy="120015"/>
                    </a:xfrm>
                    <a:prstGeom prst="rect">
                      <a:avLst/>
                    </a:prstGeom>
                  </pic:spPr>
                </pic:pic>
              </a:graphicData>
            </a:graphic>
          </wp:inline>
        </w:drawing>
      </w:r>
      <w:r>
        <w:t xml:space="preserve"> False  </w:t>
      </w:r>
    </w:p>
    <w:p w14:paraId="31A04CA5" w14:textId="77777777" w:rsidR="002356BC" w:rsidRDefault="00000000">
      <w:pPr>
        <w:spacing w:after="48" w:line="259" w:lineRule="auto"/>
        <w:ind w:left="29" w:firstLine="0"/>
      </w:pPr>
      <w:r>
        <w:t xml:space="preserve">  </w:t>
      </w:r>
    </w:p>
    <w:p w14:paraId="6DA93420" w14:textId="77777777" w:rsidR="002356BC" w:rsidRDefault="00000000">
      <w:pPr>
        <w:spacing w:after="62"/>
        <w:ind w:right="1658"/>
      </w:pPr>
      <w:r>
        <w:t xml:space="preserve">Answers to Questions  </w:t>
      </w:r>
    </w:p>
    <w:p w14:paraId="0F4195D5" w14:textId="77777777" w:rsidR="002356BC" w:rsidRDefault="00000000">
      <w:pPr>
        <w:numPr>
          <w:ilvl w:val="0"/>
          <w:numId w:val="9"/>
        </w:numPr>
        <w:spacing w:after="41" w:line="259" w:lineRule="auto"/>
        <w:ind w:hanging="360"/>
      </w:pPr>
      <w:r>
        <w:rPr>
          <w:sz w:val="22"/>
        </w:rPr>
        <w:t xml:space="preserve">True </w:t>
      </w:r>
      <w:r>
        <w:t xml:space="preserve"> </w:t>
      </w:r>
    </w:p>
    <w:p w14:paraId="621DB690" w14:textId="77777777" w:rsidR="002356BC" w:rsidRDefault="00000000">
      <w:pPr>
        <w:numPr>
          <w:ilvl w:val="0"/>
          <w:numId w:val="9"/>
        </w:numPr>
        <w:spacing w:after="41" w:line="259" w:lineRule="auto"/>
        <w:ind w:hanging="360"/>
      </w:pPr>
      <w:r>
        <w:rPr>
          <w:sz w:val="22"/>
        </w:rPr>
        <w:t xml:space="preserve">False </w:t>
      </w:r>
      <w:r>
        <w:t xml:space="preserve"> </w:t>
      </w:r>
    </w:p>
    <w:p w14:paraId="28F19645" w14:textId="77777777" w:rsidR="002356BC" w:rsidRDefault="00000000">
      <w:pPr>
        <w:numPr>
          <w:ilvl w:val="0"/>
          <w:numId w:val="9"/>
        </w:numPr>
        <w:spacing w:after="41" w:line="259" w:lineRule="auto"/>
        <w:ind w:hanging="360"/>
      </w:pPr>
      <w:r>
        <w:rPr>
          <w:sz w:val="22"/>
        </w:rPr>
        <w:t xml:space="preserve">Jesus, The Christ </w:t>
      </w:r>
      <w:r>
        <w:t xml:space="preserve"> </w:t>
      </w:r>
    </w:p>
    <w:p w14:paraId="571E9461" w14:textId="77777777" w:rsidR="002356BC" w:rsidRDefault="00000000">
      <w:pPr>
        <w:numPr>
          <w:ilvl w:val="0"/>
          <w:numId w:val="9"/>
        </w:numPr>
        <w:spacing w:after="41" w:line="259" w:lineRule="auto"/>
        <w:ind w:hanging="360"/>
      </w:pPr>
      <w:r>
        <w:rPr>
          <w:sz w:val="22"/>
        </w:rPr>
        <w:t xml:space="preserve">True </w:t>
      </w:r>
      <w:r>
        <w:t xml:space="preserve"> </w:t>
      </w:r>
    </w:p>
    <w:p w14:paraId="4B2F39BC" w14:textId="77777777" w:rsidR="002356BC" w:rsidRDefault="00000000">
      <w:pPr>
        <w:numPr>
          <w:ilvl w:val="0"/>
          <w:numId w:val="9"/>
        </w:numPr>
        <w:spacing w:after="41" w:line="259" w:lineRule="auto"/>
        <w:ind w:hanging="360"/>
      </w:pPr>
      <w:r>
        <w:rPr>
          <w:sz w:val="22"/>
        </w:rPr>
        <w:t xml:space="preserve">False </w:t>
      </w:r>
      <w:r>
        <w:t xml:space="preserve"> </w:t>
      </w:r>
    </w:p>
    <w:sectPr w:rsidR="002356BC">
      <w:pgSz w:w="12240" w:h="15840"/>
      <w:pgMar w:top="1152" w:right="45" w:bottom="1166" w:left="11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4DA3"/>
    <w:multiLevelType w:val="hybridMultilevel"/>
    <w:tmpl w:val="403A7DC6"/>
    <w:lvl w:ilvl="0" w:tplc="A334B272">
      <w:start w:val="1"/>
      <w:numFmt w:val="bullet"/>
      <w:lvlText w:val="•"/>
      <w:lvlJc w:val="left"/>
      <w:pPr>
        <w:ind w:left="3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426E630">
      <w:start w:val="1"/>
      <w:numFmt w:val="bullet"/>
      <w:lvlText w:val="o"/>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930F4BE">
      <w:start w:val="1"/>
      <w:numFmt w:val="bullet"/>
      <w:lvlText w:val="▪"/>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862D3E0">
      <w:start w:val="1"/>
      <w:numFmt w:val="bullet"/>
      <w:lvlText w:val="•"/>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0277E6">
      <w:start w:val="1"/>
      <w:numFmt w:val="bullet"/>
      <w:lvlText w:val="o"/>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9F62F78">
      <w:start w:val="1"/>
      <w:numFmt w:val="bullet"/>
      <w:lvlText w:val="▪"/>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700957A">
      <w:start w:val="1"/>
      <w:numFmt w:val="bullet"/>
      <w:lvlText w:val="•"/>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7DC8AEC">
      <w:start w:val="1"/>
      <w:numFmt w:val="bullet"/>
      <w:lvlText w:val="o"/>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C0AC900">
      <w:start w:val="1"/>
      <w:numFmt w:val="bullet"/>
      <w:lvlText w:val="▪"/>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AE16AD"/>
    <w:multiLevelType w:val="hybridMultilevel"/>
    <w:tmpl w:val="1FBE2FF2"/>
    <w:lvl w:ilvl="0" w:tplc="B124519A">
      <w:start w:val="1"/>
      <w:numFmt w:val="bullet"/>
      <w:lvlText w:val="•"/>
      <w:lvlJc w:val="left"/>
      <w:pPr>
        <w:ind w:left="3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BA790C">
      <w:start w:val="1"/>
      <w:numFmt w:val="bullet"/>
      <w:lvlText w:val="o"/>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F48527E">
      <w:start w:val="1"/>
      <w:numFmt w:val="bullet"/>
      <w:lvlText w:val="▪"/>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4C4F940">
      <w:start w:val="1"/>
      <w:numFmt w:val="bullet"/>
      <w:lvlText w:val="•"/>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84A0B6">
      <w:start w:val="1"/>
      <w:numFmt w:val="bullet"/>
      <w:lvlText w:val="o"/>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7AA40A8">
      <w:start w:val="1"/>
      <w:numFmt w:val="bullet"/>
      <w:lvlText w:val="▪"/>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8B087C0">
      <w:start w:val="1"/>
      <w:numFmt w:val="bullet"/>
      <w:lvlText w:val="•"/>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0A1732">
      <w:start w:val="1"/>
      <w:numFmt w:val="bullet"/>
      <w:lvlText w:val="o"/>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264C55A">
      <w:start w:val="1"/>
      <w:numFmt w:val="bullet"/>
      <w:lvlText w:val="▪"/>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F6B7AEB"/>
    <w:multiLevelType w:val="hybridMultilevel"/>
    <w:tmpl w:val="A4909C22"/>
    <w:lvl w:ilvl="0" w:tplc="3708BB3C">
      <w:start w:val="1"/>
      <w:numFmt w:val="bullet"/>
      <w:lvlText w:val="•"/>
      <w:lvlJc w:val="left"/>
      <w:pPr>
        <w:ind w:left="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BA07F2">
      <w:start w:val="1"/>
      <w:numFmt w:val="bullet"/>
      <w:lvlText w:val="o"/>
      <w:lvlJc w:val="left"/>
      <w:pPr>
        <w:ind w:left="13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11E0BCE">
      <w:start w:val="1"/>
      <w:numFmt w:val="bullet"/>
      <w:lvlText w:val="▪"/>
      <w:lvlJc w:val="left"/>
      <w:pPr>
        <w:ind w:left="2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8D0DEAA">
      <w:start w:val="1"/>
      <w:numFmt w:val="bullet"/>
      <w:lvlText w:val="•"/>
      <w:lvlJc w:val="left"/>
      <w:pPr>
        <w:ind w:left="28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27E3246">
      <w:start w:val="1"/>
      <w:numFmt w:val="bullet"/>
      <w:lvlText w:val="o"/>
      <w:lvlJc w:val="left"/>
      <w:pPr>
        <w:ind w:left="3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D6E509A">
      <w:start w:val="1"/>
      <w:numFmt w:val="bullet"/>
      <w:lvlText w:val="▪"/>
      <w:lvlJc w:val="left"/>
      <w:pPr>
        <w:ind w:left="4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A4CF326">
      <w:start w:val="1"/>
      <w:numFmt w:val="bullet"/>
      <w:lvlText w:val="•"/>
      <w:lvlJc w:val="left"/>
      <w:pPr>
        <w:ind w:left="4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168FBA6">
      <w:start w:val="1"/>
      <w:numFmt w:val="bullet"/>
      <w:lvlText w:val="o"/>
      <w:lvlJc w:val="left"/>
      <w:pPr>
        <w:ind w:left="5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E323BAC">
      <w:start w:val="1"/>
      <w:numFmt w:val="bullet"/>
      <w:lvlText w:val="▪"/>
      <w:lvlJc w:val="left"/>
      <w:pPr>
        <w:ind w:left="6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9981589"/>
    <w:multiLevelType w:val="hybridMultilevel"/>
    <w:tmpl w:val="D772D04E"/>
    <w:lvl w:ilvl="0" w:tplc="C834FB2A">
      <w:start w:val="1"/>
      <w:numFmt w:val="bullet"/>
      <w:lvlText w:val="•"/>
      <w:lvlJc w:val="left"/>
      <w:pPr>
        <w:ind w:left="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CDE5350">
      <w:start w:val="1"/>
      <w:numFmt w:val="bullet"/>
      <w:lvlText w:val="o"/>
      <w:lvlJc w:val="left"/>
      <w:pPr>
        <w:ind w:left="13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E1EB862">
      <w:start w:val="1"/>
      <w:numFmt w:val="bullet"/>
      <w:lvlText w:val="▪"/>
      <w:lvlJc w:val="left"/>
      <w:pPr>
        <w:ind w:left="2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D0EE872">
      <w:start w:val="1"/>
      <w:numFmt w:val="bullet"/>
      <w:lvlText w:val="•"/>
      <w:lvlJc w:val="left"/>
      <w:pPr>
        <w:ind w:left="28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AE4156A">
      <w:start w:val="1"/>
      <w:numFmt w:val="bullet"/>
      <w:lvlText w:val="o"/>
      <w:lvlJc w:val="left"/>
      <w:pPr>
        <w:ind w:left="3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2487AB6">
      <w:start w:val="1"/>
      <w:numFmt w:val="bullet"/>
      <w:lvlText w:val="▪"/>
      <w:lvlJc w:val="left"/>
      <w:pPr>
        <w:ind w:left="4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0D4EE80">
      <w:start w:val="1"/>
      <w:numFmt w:val="bullet"/>
      <w:lvlText w:val="•"/>
      <w:lvlJc w:val="left"/>
      <w:pPr>
        <w:ind w:left="4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32A876">
      <w:start w:val="1"/>
      <w:numFmt w:val="bullet"/>
      <w:lvlText w:val="o"/>
      <w:lvlJc w:val="left"/>
      <w:pPr>
        <w:ind w:left="5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29043E6">
      <w:start w:val="1"/>
      <w:numFmt w:val="bullet"/>
      <w:lvlText w:val="▪"/>
      <w:lvlJc w:val="left"/>
      <w:pPr>
        <w:ind w:left="6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E9E3E33"/>
    <w:multiLevelType w:val="hybridMultilevel"/>
    <w:tmpl w:val="B262D02C"/>
    <w:lvl w:ilvl="0" w:tplc="D624DF54">
      <w:start w:val="1"/>
      <w:numFmt w:val="bullet"/>
      <w:lvlText w:val="•"/>
      <w:lvlJc w:val="left"/>
      <w:pPr>
        <w:ind w:left="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A5C4436">
      <w:start w:val="1"/>
      <w:numFmt w:val="bullet"/>
      <w:lvlText w:val="o"/>
      <w:lvlJc w:val="left"/>
      <w:pPr>
        <w:ind w:left="13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74069FE">
      <w:start w:val="1"/>
      <w:numFmt w:val="bullet"/>
      <w:lvlText w:val="▪"/>
      <w:lvlJc w:val="left"/>
      <w:pPr>
        <w:ind w:left="2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B723072">
      <w:start w:val="1"/>
      <w:numFmt w:val="bullet"/>
      <w:lvlText w:val="•"/>
      <w:lvlJc w:val="left"/>
      <w:pPr>
        <w:ind w:left="28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7024F52">
      <w:start w:val="1"/>
      <w:numFmt w:val="bullet"/>
      <w:lvlText w:val="o"/>
      <w:lvlJc w:val="left"/>
      <w:pPr>
        <w:ind w:left="3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71645BE">
      <w:start w:val="1"/>
      <w:numFmt w:val="bullet"/>
      <w:lvlText w:val="▪"/>
      <w:lvlJc w:val="left"/>
      <w:pPr>
        <w:ind w:left="4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952B176">
      <w:start w:val="1"/>
      <w:numFmt w:val="bullet"/>
      <w:lvlText w:val="•"/>
      <w:lvlJc w:val="left"/>
      <w:pPr>
        <w:ind w:left="4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D8A68B4">
      <w:start w:val="1"/>
      <w:numFmt w:val="bullet"/>
      <w:lvlText w:val="o"/>
      <w:lvlJc w:val="left"/>
      <w:pPr>
        <w:ind w:left="5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F8035B4">
      <w:start w:val="1"/>
      <w:numFmt w:val="bullet"/>
      <w:lvlText w:val="▪"/>
      <w:lvlJc w:val="left"/>
      <w:pPr>
        <w:ind w:left="6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AC160EB"/>
    <w:multiLevelType w:val="hybridMultilevel"/>
    <w:tmpl w:val="AFB42A04"/>
    <w:lvl w:ilvl="0" w:tplc="4EB021A4">
      <w:start w:val="1"/>
      <w:numFmt w:val="decimal"/>
      <w:lvlText w:val="%1."/>
      <w:lvlJc w:val="left"/>
      <w:pPr>
        <w:ind w:left="7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95E955C">
      <w:start w:val="1"/>
      <w:numFmt w:val="lowerLetter"/>
      <w:lvlText w:val="%2"/>
      <w:lvlJc w:val="left"/>
      <w:pPr>
        <w:ind w:left="14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71CF294">
      <w:start w:val="1"/>
      <w:numFmt w:val="lowerRoman"/>
      <w:lvlText w:val="%3"/>
      <w:lvlJc w:val="left"/>
      <w:pPr>
        <w:ind w:left="21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41290E6">
      <w:start w:val="1"/>
      <w:numFmt w:val="decimal"/>
      <w:lvlText w:val="%4"/>
      <w:lvlJc w:val="left"/>
      <w:pPr>
        <w:ind w:left="29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C069902">
      <w:start w:val="1"/>
      <w:numFmt w:val="lowerLetter"/>
      <w:lvlText w:val="%5"/>
      <w:lvlJc w:val="left"/>
      <w:pPr>
        <w:ind w:left="36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C8E4568">
      <w:start w:val="1"/>
      <w:numFmt w:val="lowerRoman"/>
      <w:lvlText w:val="%6"/>
      <w:lvlJc w:val="left"/>
      <w:pPr>
        <w:ind w:left="43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A70AC86">
      <w:start w:val="1"/>
      <w:numFmt w:val="decimal"/>
      <w:lvlText w:val="%7"/>
      <w:lvlJc w:val="left"/>
      <w:pPr>
        <w:ind w:left="50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5A464BE">
      <w:start w:val="1"/>
      <w:numFmt w:val="lowerLetter"/>
      <w:lvlText w:val="%8"/>
      <w:lvlJc w:val="left"/>
      <w:pPr>
        <w:ind w:left="57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36E60B0">
      <w:start w:val="1"/>
      <w:numFmt w:val="lowerRoman"/>
      <w:lvlText w:val="%9"/>
      <w:lvlJc w:val="left"/>
      <w:pPr>
        <w:ind w:left="65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1857545"/>
    <w:multiLevelType w:val="hybridMultilevel"/>
    <w:tmpl w:val="4CC6B9E4"/>
    <w:lvl w:ilvl="0" w:tplc="189A0982">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BDE3C7A">
      <w:start w:val="1"/>
      <w:numFmt w:val="lowerLetter"/>
      <w:lvlText w:val="%2"/>
      <w:lvlJc w:val="left"/>
      <w:pPr>
        <w:ind w:left="14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3CA58FA">
      <w:start w:val="1"/>
      <w:numFmt w:val="lowerRoman"/>
      <w:lvlText w:val="%3"/>
      <w:lvlJc w:val="left"/>
      <w:pPr>
        <w:ind w:left="21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B3E05EE">
      <w:start w:val="1"/>
      <w:numFmt w:val="decimal"/>
      <w:lvlText w:val="%4"/>
      <w:lvlJc w:val="left"/>
      <w:pPr>
        <w:ind w:left="28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6885E4E">
      <w:start w:val="1"/>
      <w:numFmt w:val="lowerLetter"/>
      <w:lvlText w:val="%5"/>
      <w:lvlJc w:val="left"/>
      <w:pPr>
        <w:ind w:left="36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FBC9F5E">
      <w:start w:val="1"/>
      <w:numFmt w:val="lowerRoman"/>
      <w:lvlText w:val="%6"/>
      <w:lvlJc w:val="left"/>
      <w:pPr>
        <w:ind w:left="43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EC4A1AA">
      <w:start w:val="1"/>
      <w:numFmt w:val="decimal"/>
      <w:lvlText w:val="%7"/>
      <w:lvlJc w:val="left"/>
      <w:pPr>
        <w:ind w:left="50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07ABF4C">
      <w:start w:val="1"/>
      <w:numFmt w:val="lowerLetter"/>
      <w:lvlText w:val="%8"/>
      <w:lvlJc w:val="left"/>
      <w:pPr>
        <w:ind w:left="57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CEEC2">
      <w:start w:val="1"/>
      <w:numFmt w:val="lowerRoman"/>
      <w:lvlText w:val="%9"/>
      <w:lvlJc w:val="left"/>
      <w:pPr>
        <w:ind w:left="64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52B5DD8"/>
    <w:multiLevelType w:val="hybridMultilevel"/>
    <w:tmpl w:val="00668BD8"/>
    <w:lvl w:ilvl="0" w:tplc="427871FE">
      <w:start w:val="1"/>
      <w:numFmt w:val="bullet"/>
      <w:lvlText w:val="•"/>
      <w:lvlJc w:val="left"/>
      <w:pPr>
        <w:ind w:left="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1AA532E">
      <w:start w:val="1"/>
      <w:numFmt w:val="bullet"/>
      <w:lvlText w:val="o"/>
      <w:lvlJc w:val="left"/>
      <w:pPr>
        <w:ind w:left="13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BDE35EE">
      <w:start w:val="1"/>
      <w:numFmt w:val="bullet"/>
      <w:lvlText w:val="▪"/>
      <w:lvlJc w:val="left"/>
      <w:pPr>
        <w:ind w:left="2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BB603EC">
      <w:start w:val="1"/>
      <w:numFmt w:val="bullet"/>
      <w:lvlText w:val="•"/>
      <w:lvlJc w:val="left"/>
      <w:pPr>
        <w:ind w:left="28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636063A">
      <w:start w:val="1"/>
      <w:numFmt w:val="bullet"/>
      <w:lvlText w:val="o"/>
      <w:lvlJc w:val="left"/>
      <w:pPr>
        <w:ind w:left="3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8E03CE4">
      <w:start w:val="1"/>
      <w:numFmt w:val="bullet"/>
      <w:lvlText w:val="▪"/>
      <w:lvlJc w:val="left"/>
      <w:pPr>
        <w:ind w:left="4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8720936">
      <w:start w:val="1"/>
      <w:numFmt w:val="bullet"/>
      <w:lvlText w:val="•"/>
      <w:lvlJc w:val="left"/>
      <w:pPr>
        <w:ind w:left="4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2DE81BE">
      <w:start w:val="1"/>
      <w:numFmt w:val="bullet"/>
      <w:lvlText w:val="o"/>
      <w:lvlJc w:val="left"/>
      <w:pPr>
        <w:ind w:left="5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318E86E">
      <w:start w:val="1"/>
      <w:numFmt w:val="bullet"/>
      <w:lvlText w:val="▪"/>
      <w:lvlJc w:val="left"/>
      <w:pPr>
        <w:ind w:left="6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1910EB2"/>
    <w:multiLevelType w:val="hybridMultilevel"/>
    <w:tmpl w:val="EA160186"/>
    <w:lvl w:ilvl="0" w:tplc="B312464C">
      <w:start w:val="1"/>
      <w:numFmt w:val="decimal"/>
      <w:lvlText w:val="%1."/>
      <w:lvlJc w:val="left"/>
      <w:pPr>
        <w:ind w:left="3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C1C2C08">
      <w:start w:val="1"/>
      <w:numFmt w:val="lowerLetter"/>
      <w:lvlText w:val="%2"/>
      <w:lvlJc w:val="left"/>
      <w:pPr>
        <w:ind w:left="1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5288A76">
      <w:start w:val="1"/>
      <w:numFmt w:val="lowerRoman"/>
      <w:lvlText w:val="%3"/>
      <w:lvlJc w:val="left"/>
      <w:pPr>
        <w:ind w:left="1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936F494">
      <w:start w:val="1"/>
      <w:numFmt w:val="decimal"/>
      <w:lvlText w:val="%4"/>
      <w:lvlJc w:val="left"/>
      <w:pPr>
        <w:ind w:left="2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54C16F4">
      <w:start w:val="1"/>
      <w:numFmt w:val="lowerLetter"/>
      <w:lvlText w:val="%5"/>
      <w:lvlJc w:val="left"/>
      <w:pPr>
        <w:ind w:left="3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5965730">
      <w:start w:val="1"/>
      <w:numFmt w:val="lowerRoman"/>
      <w:lvlText w:val="%6"/>
      <w:lvlJc w:val="left"/>
      <w:pPr>
        <w:ind w:left="3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99A234C">
      <w:start w:val="1"/>
      <w:numFmt w:val="decimal"/>
      <w:lvlText w:val="%7"/>
      <w:lvlJc w:val="left"/>
      <w:pPr>
        <w:ind w:left="4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F2AE38C">
      <w:start w:val="1"/>
      <w:numFmt w:val="lowerLetter"/>
      <w:lvlText w:val="%8"/>
      <w:lvlJc w:val="left"/>
      <w:pPr>
        <w:ind w:left="5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50ECDDC">
      <w:start w:val="1"/>
      <w:numFmt w:val="lowerRoman"/>
      <w:lvlText w:val="%9"/>
      <w:lvlJc w:val="left"/>
      <w:pPr>
        <w:ind w:left="6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447628383">
    <w:abstractNumId w:val="4"/>
  </w:num>
  <w:num w:numId="2" w16cid:durableId="97410202">
    <w:abstractNumId w:val="2"/>
  </w:num>
  <w:num w:numId="3" w16cid:durableId="2006127433">
    <w:abstractNumId w:val="1"/>
  </w:num>
  <w:num w:numId="4" w16cid:durableId="1750805756">
    <w:abstractNumId w:val="8"/>
  </w:num>
  <w:num w:numId="5" w16cid:durableId="1238049570">
    <w:abstractNumId w:val="7"/>
  </w:num>
  <w:num w:numId="6" w16cid:durableId="326401788">
    <w:abstractNumId w:val="3"/>
  </w:num>
  <w:num w:numId="7" w16cid:durableId="311060320">
    <w:abstractNumId w:val="0"/>
  </w:num>
  <w:num w:numId="8" w16cid:durableId="1409888776">
    <w:abstractNumId w:val="5"/>
  </w:num>
  <w:num w:numId="9" w16cid:durableId="13441632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6BC"/>
    <w:rsid w:val="002356BC"/>
    <w:rsid w:val="00E41475"/>
    <w:rsid w:val="00E67C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0243C"/>
  <w15:docId w15:val="{C9D690D2-4A3A-4E9A-8709-B829293D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9" w:lineRule="auto"/>
      <w:ind w:left="23" w:hanging="9"/>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59" w:lineRule="auto"/>
      <w:ind w:right="1681"/>
      <w:jc w:val="center"/>
      <w:outlineLvl w:val="0"/>
    </w:pPr>
    <w:rPr>
      <w:rFonts w:ascii="Calibri" w:eastAsia="Calibri" w:hAnsi="Calibri" w:cs="Calibri"/>
      <w:b/>
      <w:color w:val="000000"/>
      <w:sz w:val="40"/>
    </w:rPr>
  </w:style>
  <w:style w:type="paragraph" w:styleId="Heading2">
    <w:name w:val="heading 2"/>
    <w:next w:val="Normal"/>
    <w:link w:val="Heading2Char"/>
    <w:uiPriority w:val="9"/>
    <w:unhideWhenUsed/>
    <w:qFormat/>
    <w:pPr>
      <w:keepNext/>
      <w:keepLines/>
      <w:spacing w:after="20" w:line="259" w:lineRule="auto"/>
      <w:ind w:left="10" w:hanging="10"/>
      <w:outlineLvl w:val="1"/>
    </w:pPr>
    <w:rPr>
      <w:rFonts w:ascii="Calibri" w:eastAsia="Calibri" w:hAnsi="Calibri" w:cs="Calibri"/>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i/>
      <w:color w:val="000000"/>
      <w:sz w:val="24"/>
    </w:rPr>
  </w:style>
  <w:style w:type="character" w:customStyle="1" w:styleId="Heading1Char">
    <w:name w:val="Heading 1 Char"/>
    <w:link w:val="Heading1"/>
    <w:rPr>
      <w:rFonts w:ascii="Calibri" w:eastAsia="Calibri" w:hAnsi="Calibri" w:cs="Calibri"/>
      <w:b/>
      <w:color w:val="000000"/>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1658</Words>
  <Characters>9457</Characters>
  <Application>Microsoft Office Word</Application>
  <DocSecurity>0</DocSecurity>
  <Lines>78</Lines>
  <Paragraphs>22</Paragraphs>
  <ScaleCrop>false</ScaleCrop>
  <Company/>
  <LinksUpToDate>false</LinksUpToDate>
  <CharactersWithSpaces>11093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2025-12-07T03:01:00Z</dcterms:created>
  <dcterms:modified xsi:type="dcterms:W3CDTF">2025-12-07T03:01:00Z</dcterms:modified>
</cp:coreProperties>
</file>