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4F3" w:rsidRDefault="004224F3" w:rsidP="004224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224F3" w:rsidRDefault="004224F3" w:rsidP="004224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224F3" w:rsidRDefault="004224F3" w:rsidP="004224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6D1B343F" wp14:editId="47B0492D">
            <wp:extent cx="3600450" cy="2914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4F3" w:rsidRDefault="004224F3" w:rsidP="004224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224F3" w:rsidRDefault="004224F3" w:rsidP="004224F3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International Bible Knowledge Institute</w:t>
      </w:r>
    </w:p>
    <w:p w:rsidR="004224F3" w:rsidRDefault="004224F3" w:rsidP="004224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79CE" w:rsidRPr="00E311E4" w:rsidRDefault="00E311E4" w:rsidP="004224F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311E4">
        <w:rPr>
          <w:rFonts w:ascii="Times New Roman" w:hAnsi="Times New Roman" w:cs="Times New Roman"/>
          <w:b/>
          <w:bCs/>
          <w:sz w:val="48"/>
          <w:szCs w:val="48"/>
        </w:rPr>
        <w:t>202</w:t>
      </w:r>
      <w:r w:rsidR="0021778E">
        <w:rPr>
          <w:rFonts w:ascii="Times New Roman" w:hAnsi="Times New Roman" w:cs="Times New Roman"/>
          <w:b/>
          <w:bCs/>
          <w:sz w:val="48"/>
          <w:szCs w:val="48"/>
        </w:rPr>
        <w:t>3</w:t>
      </w:r>
    </w:p>
    <w:p w:rsidR="004224F3" w:rsidRPr="00D948D3" w:rsidRDefault="004224F3" w:rsidP="004224F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948D3">
        <w:rPr>
          <w:rFonts w:ascii="Times New Roman" w:hAnsi="Times New Roman" w:cs="Times New Roman"/>
          <w:b/>
          <w:bCs/>
          <w:sz w:val="72"/>
          <w:szCs w:val="72"/>
        </w:rPr>
        <w:t>Curriculum</w:t>
      </w:r>
    </w:p>
    <w:p w:rsidR="004224F3" w:rsidRDefault="004224F3" w:rsidP="004224F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E311E4" w:rsidRDefault="00E311E4" w:rsidP="004224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24F3" w:rsidRPr="00DA18F7" w:rsidRDefault="004224F3" w:rsidP="004224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8F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 </w:t>
      </w:r>
      <w:r w:rsidR="00DA18F7" w:rsidRPr="00DA18F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A18F7">
        <w:rPr>
          <w:rFonts w:ascii="Times New Roman" w:hAnsi="Times New Roman" w:cs="Times New Roman"/>
          <w:b/>
          <w:bCs/>
          <w:sz w:val="24"/>
          <w:szCs w:val="24"/>
        </w:rPr>
        <w:t xml:space="preserve">essage </w:t>
      </w:r>
      <w:proofErr w:type="gramStart"/>
      <w:r w:rsidR="00EB39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DA18F7">
        <w:rPr>
          <w:rFonts w:ascii="Times New Roman" w:hAnsi="Times New Roman" w:cs="Times New Roman"/>
          <w:b/>
          <w:bCs/>
          <w:sz w:val="24"/>
          <w:szCs w:val="24"/>
        </w:rPr>
        <w:t>rom</w:t>
      </w:r>
      <w:proofErr w:type="gramEnd"/>
      <w:r w:rsidRPr="00DA18F7">
        <w:rPr>
          <w:rFonts w:ascii="Times New Roman" w:hAnsi="Times New Roman" w:cs="Times New Roman"/>
          <w:b/>
          <w:bCs/>
          <w:sz w:val="24"/>
          <w:szCs w:val="24"/>
        </w:rPr>
        <w:t xml:space="preserve"> Roberto Santiago</w:t>
      </w:r>
      <w:r w:rsidR="00E311E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F67FE" w:rsidRPr="00DA1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18F7">
        <w:rPr>
          <w:rFonts w:ascii="Times New Roman" w:hAnsi="Times New Roman" w:cs="Times New Roman"/>
          <w:b/>
          <w:bCs/>
          <w:sz w:val="24"/>
          <w:szCs w:val="24"/>
        </w:rPr>
        <w:t xml:space="preserve">Dean </w:t>
      </w:r>
    </w:p>
    <w:p w:rsidR="004224F3" w:rsidRPr="00DA18F7" w:rsidRDefault="004224F3" w:rsidP="004224F3">
      <w:pPr>
        <w:rPr>
          <w:rFonts w:ascii="Times New Roman" w:hAnsi="Times New Roman" w:cs="Times New Roman"/>
          <w:sz w:val="24"/>
          <w:szCs w:val="24"/>
        </w:rPr>
      </w:pPr>
      <w:r w:rsidRPr="00DA18F7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DA18F7">
        <w:rPr>
          <w:rFonts w:ascii="Times New Roman" w:hAnsi="Times New Roman" w:cs="Times New Roman"/>
          <w:b/>
          <w:bCs/>
          <w:sz w:val="24"/>
          <w:szCs w:val="24"/>
        </w:rPr>
        <w:t>Bible</w:t>
      </w:r>
      <w:r w:rsidRPr="00DA18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Pr="00DA18F7">
        <w:rPr>
          <w:rFonts w:ascii="Times New Roman" w:hAnsi="Times New Roman" w:cs="Times New Roman"/>
          <w:b/>
          <w:bCs/>
          <w:sz w:val="24"/>
          <w:szCs w:val="24"/>
        </w:rPr>
        <w:t>ay</w:t>
      </w:r>
      <w:proofErr w:type="spellEnd"/>
      <w:r w:rsidRPr="00DA18F7">
        <w:rPr>
          <w:rFonts w:ascii="Times New Roman" w:hAnsi="Times New Roman" w:cs="Times New Roman"/>
          <w:b/>
          <w:bCs/>
          <w:sz w:val="24"/>
          <w:szCs w:val="24"/>
        </w:rPr>
        <w:t xml:space="preserve"> Publishing</w:t>
      </w:r>
      <w:r w:rsidRPr="00DA18F7">
        <w:rPr>
          <w:rFonts w:ascii="Times New Roman" w:hAnsi="Times New Roman" w:cs="Times New Roman"/>
          <w:sz w:val="24"/>
          <w:szCs w:val="24"/>
        </w:rPr>
        <w:t xml:space="preserve"> is making books and lessons </w:t>
      </w:r>
      <w:r w:rsidR="007670B6" w:rsidRPr="00DA18F7">
        <w:rPr>
          <w:rFonts w:ascii="Times New Roman" w:hAnsi="Times New Roman" w:cs="Times New Roman"/>
          <w:sz w:val="24"/>
          <w:szCs w:val="24"/>
        </w:rPr>
        <w:t xml:space="preserve">available </w:t>
      </w:r>
      <w:r w:rsidRPr="00DA18F7">
        <w:rPr>
          <w:rFonts w:ascii="Times New Roman" w:hAnsi="Times New Roman" w:cs="Times New Roman"/>
          <w:sz w:val="24"/>
          <w:szCs w:val="24"/>
        </w:rPr>
        <w:t xml:space="preserve">to the </w:t>
      </w:r>
      <w:r w:rsidRPr="00DA18F7">
        <w:rPr>
          <w:rFonts w:ascii="Times New Roman" w:hAnsi="Times New Roman" w:cs="Times New Roman"/>
          <w:b/>
          <w:bCs/>
          <w:sz w:val="24"/>
          <w:szCs w:val="24"/>
        </w:rPr>
        <w:t>International Bible Knowledge Institute</w:t>
      </w:r>
      <w:r w:rsidRPr="00DA18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4F3" w:rsidRPr="00DA18F7" w:rsidRDefault="004224F3" w:rsidP="004224F3">
      <w:pPr>
        <w:rPr>
          <w:rFonts w:ascii="Times New Roman" w:hAnsi="Times New Roman" w:cs="Times New Roman"/>
          <w:sz w:val="24"/>
          <w:szCs w:val="24"/>
        </w:rPr>
      </w:pPr>
      <w:r w:rsidRPr="00DA18F7">
        <w:rPr>
          <w:rFonts w:ascii="Times New Roman" w:hAnsi="Times New Roman" w:cs="Times New Roman"/>
          <w:sz w:val="24"/>
          <w:szCs w:val="24"/>
        </w:rPr>
        <w:t>The goal of the Institute is to make Bible lessons available to anyone interested in learning more about God and His Will. The lessons can be downloaded, studied online</w:t>
      </w:r>
      <w:r w:rsidR="00AF79CE">
        <w:rPr>
          <w:rFonts w:ascii="Times New Roman" w:hAnsi="Times New Roman" w:cs="Times New Roman"/>
          <w:sz w:val="24"/>
          <w:szCs w:val="24"/>
        </w:rPr>
        <w:t>, used in group Bible studies</w:t>
      </w:r>
      <w:r w:rsidRPr="00DA18F7">
        <w:rPr>
          <w:rFonts w:ascii="Times New Roman" w:hAnsi="Times New Roman" w:cs="Times New Roman"/>
          <w:sz w:val="24"/>
          <w:szCs w:val="24"/>
        </w:rPr>
        <w:t xml:space="preserve"> or used in an email ministry by individuals or churches. </w:t>
      </w:r>
    </w:p>
    <w:p w:rsidR="004224F3" w:rsidRPr="00DA18F7" w:rsidRDefault="004224F3" w:rsidP="00765C37">
      <w:pPr>
        <w:jc w:val="both"/>
        <w:rPr>
          <w:rFonts w:ascii="Times New Roman" w:hAnsi="Times New Roman" w:cs="Times New Roman"/>
          <w:sz w:val="24"/>
          <w:szCs w:val="24"/>
        </w:rPr>
      </w:pPr>
      <w:r w:rsidRPr="00DA18F7">
        <w:rPr>
          <w:rFonts w:ascii="Times New Roman" w:hAnsi="Times New Roman" w:cs="Times New Roman"/>
          <w:sz w:val="24"/>
          <w:szCs w:val="24"/>
        </w:rPr>
        <w:t xml:space="preserve">After completing a course, a certificate </w:t>
      </w:r>
      <w:r w:rsidR="003E2277">
        <w:rPr>
          <w:rFonts w:ascii="Times New Roman" w:hAnsi="Times New Roman" w:cs="Times New Roman"/>
          <w:sz w:val="24"/>
          <w:szCs w:val="24"/>
        </w:rPr>
        <w:t xml:space="preserve">of completion </w:t>
      </w:r>
      <w:r w:rsidRPr="00DA18F7">
        <w:rPr>
          <w:rFonts w:ascii="Times New Roman" w:hAnsi="Times New Roman" w:cs="Times New Roman"/>
          <w:sz w:val="24"/>
          <w:szCs w:val="24"/>
        </w:rPr>
        <w:t xml:space="preserve">is given. To earn a </w:t>
      </w:r>
      <w:r w:rsidR="003E2277">
        <w:rPr>
          <w:rFonts w:ascii="Times New Roman" w:hAnsi="Times New Roman" w:cs="Times New Roman"/>
          <w:sz w:val="24"/>
          <w:szCs w:val="24"/>
        </w:rPr>
        <w:t xml:space="preserve">IBKI </w:t>
      </w:r>
      <w:r w:rsidRPr="00DA18F7">
        <w:rPr>
          <w:rFonts w:ascii="Times New Roman" w:hAnsi="Times New Roman" w:cs="Times New Roman"/>
          <w:sz w:val="24"/>
          <w:szCs w:val="24"/>
        </w:rPr>
        <w:t xml:space="preserve">diploma a student must complete the four courses and </w:t>
      </w:r>
      <w:r w:rsidR="007670B6">
        <w:rPr>
          <w:rFonts w:ascii="Times New Roman" w:hAnsi="Times New Roman" w:cs="Times New Roman"/>
          <w:sz w:val="24"/>
          <w:szCs w:val="24"/>
        </w:rPr>
        <w:t>seven</w:t>
      </w:r>
      <w:r w:rsidRPr="00DA18F7">
        <w:rPr>
          <w:rFonts w:ascii="Times New Roman" w:hAnsi="Times New Roman" w:cs="Times New Roman"/>
          <w:sz w:val="24"/>
          <w:szCs w:val="24"/>
        </w:rPr>
        <w:t xml:space="preserve"> elective lessons. </w:t>
      </w:r>
      <w:r w:rsidR="003E2277">
        <w:rPr>
          <w:rFonts w:ascii="Times New Roman" w:hAnsi="Times New Roman" w:cs="Times New Roman"/>
          <w:sz w:val="24"/>
          <w:szCs w:val="24"/>
        </w:rPr>
        <w:t xml:space="preserve">A </w:t>
      </w:r>
      <w:r w:rsidR="003E2277" w:rsidRPr="00DA18F7">
        <w:rPr>
          <w:rFonts w:ascii="Times New Roman" w:hAnsi="Times New Roman" w:cs="Times New Roman"/>
          <w:sz w:val="24"/>
          <w:szCs w:val="24"/>
        </w:rPr>
        <w:t xml:space="preserve">"BKS" (Bible Knowledge Scholar) Award </w:t>
      </w:r>
      <w:r w:rsidR="003E2277">
        <w:rPr>
          <w:rFonts w:ascii="Times New Roman" w:hAnsi="Times New Roman" w:cs="Times New Roman"/>
          <w:sz w:val="24"/>
          <w:szCs w:val="24"/>
        </w:rPr>
        <w:t>in</w:t>
      </w:r>
      <w:r w:rsidRPr="00DA18F7">
        <w:rPr>
          <w:rFonts w:ascii="Times New Roman" w:hAnsi="Times New Roman" w:cs="Times New Roman"/>
          <w:sz w:val="24"/>
          <w:szCs w:val="24"/>
        </w:rPr>
        <w:t xml:space="preserve"> Advanced Studies</w:t>
      </w:r>
      <w:r w:rsidR="003E2277">
        <w:rPr>
          <w:rFonts w:ascii="Times New Roman" w:hAnsi="Times New Roman" w:cs="Times New Roman"/>
          <w:sz w:val="24"/>
          <w:szCs w:val="24"/>
        </w:rPr>
        <w:t xml:space="preserve"> is granted to students who complete </w:t>
      </w:r>
      <w:r w:rsidR="00AF79CE">
        <w:rPr>
          <w:rFonts w:ascii="Times New Roman" w:hAnsi="Times New Roman" w:cs="Times New Roman"/>
          <w:sz w:val="24"/>
          <w:szCs w:val="24"/>
        </w:rPr>
        <w:t>the four courses</w:t>
      </w:r>
      <w:r w:rsidRPr="00DA18F7">
        <w:rPr>
          <w:rFonts w:ascii="Times New Roman" w:hAnsi="Times New Roman" w:cs="Times New Roman"/>
          <w:sz w:val="24"/>
          <w:szCs w:val="24"/>
        </w:rPr>
        <w:t>,</w:t>
      </w:r>
      <w:r w:rsidR="003E2277">
        <w:rPr>
          <w:rFonts w:ascii="Times New Roman" w:hAnsi="Times New Roman" w:cs="Times New Roman"/>
          <w:sz w:val="24"/>
          <w:szCs w:val="24"/>
        </w:rPr>
        <w:t xml:space="preserve"> all </w:t>
      </w:r>
      <w:r w:rsidR="00AF79CE">
        <w:rPr>
          <w:rFonts w:ascii="Times New Roman" w:hAnsi="Times New Roman" w:cs="Times New Roman"/>
          <w:sz w:val="24"/>
          <w:szCs w:val="24"/>
        </w:rPr>
        <w:t>E</w:t>
      </w:r>
      <w:r w:rsidR="003E2277">
        <w:rPr>
          <w:rFonts w:ascii="Times New Roman" w:hAnsi="Times New Roman" w:cs="Times New Roman"/>
          <w:sz w:val="24"/>
          <w:szCs w:val="24"/>
        </w:rPr>
        <w:t xml:space="preserve">lective </w:t>
      </w:r>
      <w:r w:rsidR="00765C37">
        <w:rPr>
          <w:rFonts w:ascii="Times New Roman" w:hAnsi="Times New Roman" w:cs="Times New Roman"/>
          <w:sz w:val="24"/>
          <w:szCs w:val="24"/>
        </w:rPr>
        <w:t>Lessons</w:t>
      </w:r>
      <w:r w:rsidR="003E2277">
        <w:rPr>
          <w:rFonts w:ascii="Times New Roman" w:hAnsi="Times New Roman" w:cs="Times New Roman"/>
          <w:sz w:val="24"/>
          <w:szCs w:val="24"/>
        </w:rPr>
        <w:t xml:space="preserve"> </w:t>
      </w:r>
      <w:r w:rsidRPr="00DA18F7">
        <w:rPr>
          <w:rFonts w:ascii="Times New Roman" w:hAnsi="Times New Roman" w:cs="Times New Roman"/>
          <w:sz w:val="24"/>
          <w:szCs w:val="24"/>
        </w:rPr>
        <w:t xml:space="preserve">and </w:t>
      </w:r>
      <w:r w:rsidR="007670B6">
        <w:rPr>
          <w:rFonts w:ascii="Times New Roman" w:hAnsi="Times New Roman" w:cs="Times New Roman"/>
          <w:sz w:val="24"/>
          <w:szCs w:val="24"/>
        </w:rPr>
        <w:t>seven</w:t>
      </w:r>
      <w:r w:rsidRPr="00DA18F7">
        <w:rPr>
          <w:rFonts w:ascii="Times New Roman" w:hAnsi="Times New Roman" w:cs="Times New Roman"/>
          <w:sz w:val="24"/>
          <w:szCs w:val="24"/>
        </w:rPr>
        <w:t xml:space="preserve"> </w:t>
      </w:r>
      <w:r w:rsidR="003E2277">
        <w:rPr>
          <w:rFonts w:ascii="Times New Roman" w:hAnsi="Times New Roman" w:cs="Times New Roman"/>
          <w:sz w:val="24"/>
          <w:szCs w:val="24"/>
        </w:rPr>
        <w:t>of the A</w:t>
      </w:r>
      <w:r w:rsidRPr="00DA18F7">
        <w:rPr>
          <w:rFonts w:ascii="Times New Roman" w:hAnsi="Times New Roman" w:cs="Times New Roman"/>
          <w:sz w:val="24"/>
          <w:szCs w:val="24"/>
        </w:rPr>
        <w:t xml:space="preserve">dditional </w:t>
      </w:r>
      <w:r w:rsidR="003E2277">
        <w:rPr>
          <w:rFonts w:ascii="Times New Roman" w:hAnsi="Times New Roman" w:cs="Times New Roman"/>
          <w:sz w:val="24"/>
          <w:szCs w:val="24"/>
        </w:rPr>
        <w:t>S</w:t>
      </w:r>
      <w:r w:rsidRPr="00DA18F7">
        <w:rPr>
          <w:rFonts w:ascii="Times New Roman" w:hAnsi="Times New Roman" w:cs="Times New Roman"/>
          <w:sz w:val="24"/>
          <w:szCs w:val="24"/>
        </w:rPr>
        <w:t>tudies</w:t>
      </w:r>
      <w:r w:rsidRPr="00AF79CE">
        <w:rPr>
          <w:rFonts w:ascii="Times New Roman" w:hAnsi="Times New Roman" w:cs="Times New Roman"/>
          <w:sz w:val="24"/>
          <w:szCs w:val="24"/>
        </w:rPr>
        <w:t xml:space="preserve">. The </w:t>
      </w:r>
      <w:r w:rsidR="00AF79CE" w:rsidRPr="00AF79CE">
        <w:rPr>
          <w:rFonts w:ascii="Times New Roman" w:hAnsi="Times New Roman" w:cs="Times New Roman"/>
          <w:sz w:val="24"/>
          <w:szCs w:val="24"/>
        </w:rPr>
        <w:t xml:space="preserve">Elective Lessons </w:t>
      </w:r>
      <w:r w:rsidRPr="00AF79CE">
        <w:rPr>
          <w:rFonts w:ascii="Times New Roman" w:hAnsi="Times New Roman" w:cs="Times New Roman"/>
          <w:sz w:val="24"/>
          <w:szCs w:val="24"/>
        </w:rPr>
        <w:t xml:space="preserve">and </w:t>
      </w:r>
      <w:r w:rsidR="00AF79CE" w:rsidRPr="00AF79CE">
        <w:rPr>
          <w:rFonts w:ascii="Times New Roman" w:hAnsi="Times New Roman" w:cs="Times New Roman"/>
          <w:sz w:val="24"/>
          <w:szCs w:val="24"/>
        </w:rPr>
        <w:t>A</w:t>
      </w:r>
      <w:r w:rsidRPr="00AF79CE">
        <w:rPr>
          <w:rFonts w:ascii="Times New Roman" w:hAnsi="Times New Roman" w:cs="Times New Roman"/>
          <w:sz w:val="24"/>
          <w:szCs w:val="24"/>
        </w:rPr>
        <w:t xml:space="preserve">dditional </w:t>
      </w:r>
      <w:r w:rsidR="00AF79CE" w:rsidRPr="00AF79CE">
        <w:rPr>
          <w:rFonts w:ascii="Times New Roman" w:hAnsi="Times New Roman" w:cs="Times New Roman"/>
          <w:sz w:val="24"/>
          <w:szCs w:val="24"/>
        </w:rPr>
        <w:t xml:space="preserve">Studies are listed in the back of </w:t>
      </w:r>
      <w:r w:rsidR="00E311E4" w:rsidRPr="00AF79CE">
        <w:rPr>
          <w:rFonts w:ascii="Times New Roman" w:hAnsi="Times New Roman" w:cs="Times New Roman"/>
          <w:sz w:val="24"/>
          <w:szCs w:val="24"/>
        </w:rPr>
        <w:t>the Curriculum</w:t>
      </w:r>
      <w:r w:rsidR="00AF79CE" w:rsidRPr="00AF79CE">
        <w:rPr>
          <w:rFonts w:ascii="Times New Roman" w:hAnsi="Times New Roman" w:cs="Times New Roman"/>
          <w:sz w:val="24"/>
          <w:szCs w:val="24"/>
        </w:rPr>
        <w:t>.</w:t>
      </w:r>
    </w:p>
    <w:p w:rsidR="004224F3" w:rsidRPr="00DA18F7" w:rsidRDefault="008A3DAB" w:rsidP="004224F3">
      <w:pPr>
        <w:spacing w:line="254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tuition or fees for any IBKI studies or</w:t>
      </w:r>
      <w:r w:rsidR="004224F3" w:rsidRPr="00DA18F7">
        <w:rPr>
          <w:rFonts w:ascii="Times New Roman" w:hAnsi="Times New Roman" w:cs="Times New Roman"/>
          <w:sz w:val="24"/>
          <w:szCs w:val="24"/>
        </w:rPr>
        <w:t xml:space="preserve"> services</w:t>
      </w:r>
      <w:r w:rsidR="007670B6">
        <w:rPr>
          <w:rFonts w:ascii="Times New Roman" w:hAnsi="Times New Roman" w:cs="Times New Roman"/>
          <w:sz w:val="24"/>
          <w:szCs w:val="24"/>
        </w:rPr>
        <w:t>. There may be a charge for printed books and lessons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24F3" w:rsidRPr="00DA1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International Bible Knowledge Institute is</w:t>
      </w:r>
      <w:r w:rsidR="004224F3" w:rsidRPr="00DA18F7">
        <w:rPr>
          <w:rFonts w:ascii="Times New Roman" w:hAnsi="Times New Roman" w:cs="Times New Roman"/>
          <w:sz w:val="24"/>
          <w:szCs w:val="24"/>
        </w:rPr>
        <w:t xml:space="preserve"> not an accredited institution</w:t>
      </w:r>
      <w:r w:rsidR="004224F3" w:rsidRPr="00DA18F7">
        <w:rPr>
          <w:sz w:val="24"/>
          <w:szCs w:val="24"/>
        </w:rPr>
        <w:t>.</w:t>
      </w:r>
    </w:p>
    <w:p w:rsidR="008A3DAB" w:rsidRDefault="00765C37" w:rsidP="00422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Lessons are available in Spanish. Lessons </w:t>
      </w:r>
      <w:r w:rsidR="004224F3" w:rsidRPr="00DA18F7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224F3" w:rsidRPr="00DA18F7">
        <w:rPr>
          <w:rFonts w:ascii="Times New Roman" w:hAnsi="Times New Roman" w:cs="Times New Roman"/>
          <w:sz w:val="24"/>
          <w:szCs w:val="24"/>
        </w:rPr>
        <w:t xml:space="preserve">Ukrainian </w:t>
      </w:r>
      <w:r w:rsidR="00A64CF8" w:rsidRPr="00DA18F7">
        <w:rPr>
          <w:rFonts w:ascii="Times New Roman" w:hAnsi="Times New Roman" w:cs="Times New Roman"/>
          <w:sz w:val="24"/>
          <w:szCs w:val="24"/>
        </w:rPr>
        <w:t xml:space="preserve">and </w:t>
      </w:r>
      <w:r w:rsidR="00A64CF8">
        <w:rPr>
          <w:rFonts w:ascii="Times New Roman" w:hAnsi="Times New Roman" w:cs="Times New Roman"/>
          <w:sz w:val="24"/>
          <w:szCs w:val="24"/>
        </w:rPr>
        <w:t xml:space="preserve">the </w:t>
      </w:r>
      <w:r w:rsidR="00A64CF8" w:rsidRPr="00DA18F7">
        <w:rPr>
          <w:rFonts w:ascii="Times New Roman" w:hAnsi="Times New Roman" w:cs="Times New Roman"/>
          <w:sz w:val="24"/>
          <w:szCs w:val="24"/>
        </w:rPr>
        <w:t>India</w:t>
      </w:r>
      <w:r w:rsidR="004224F3" w:rsidRPr="00DA18F7">
        <w:rPr>
          <w:rFonts w:ascii="Times New Roman" w:hAnsi="Times New Roman" w:cs="Times New Roman"/>
          <w:sz w:val="24"/>
          <w:szCs w:val="24"/>
        </w:rPr>
        <w:t xml:space="preserve"> languages of Bengali, Hindi, Kannada, </w:t>
      </w:r>
      <w:r w:rsidR="005F2D7B">
        <w:rPr>
          <w:rFonts w:ascii="Times New Roman" w:hAnsi="Times New Roman" w:cs="Times New Roman"/>
          <w:sz w:val="24"/>
          <w:szCs w:val="24"/>
        </w:rPr>
        <w:t xml:space="preserve">Odia, </w:t>
      </w:r>
      <w:r w:rsidR="004224F3" w:rsidRPr="00DA18F7">
        <w:rPr>
          <w:rFonts w:ascii="Times New Roman" w:hAnsi="Times New Roman" w:cs="Times New Roman"/>
          <w:sz w:val="24"/>
          <w:szCs w:val="24"/>
        </w:rPr>
        <w:t xml:space="preserve">Tamil and Telugu are in the process of editing. </w:t>
      </w:r>
      <w:r w:rsidR="008A3DAB">
        <w:rPr>
          <w:rFonts w:ascii="Times New Roman" w:hAnsi="Times New Roman" w:cs="Times New Roman"/>
          <w:sz w:val="24"/>
          <w:szCs w:val="24"/>
        </w:rPr>
        <w:t xml:space="preserve">IBKI welcomes the translation of their books and lessons in other languages. </w:t>
      </w:r>
      <w:r w:rsidR="004224F3" w:rsidRPr="00DA18F7">
        <w:rPr>
          <w:rFonts w:ascii="Times New Roman" w:hAnsi="Times New Roman" w:cs="Times New Roman"/>
          <w:sz w:val="24"/>
          <w:szCs w:val="24"/>
        </w:rPr>
        <w:t xml:space="preserve">Once </w:t>
      </w:r>
      <w:r>
        <w:rPr>
          <w:rFonts w:ascii="Times New Roman" w:hAnsi="Times New Roman" w:cs="Times New Roman"/>
          <w:sz w:val="24"/>
          <w:szCs w:val="24"/>
        </w:rPr>
        <w:t>lessons have been</w:t>
      </w:r>
      <w:r w:rsidR="008A3DAB">
        <w:rPr>
          <w:rFonts w:ascii="Times New Roman" w:hAnsi="Times New Roman" w:cs="Times New Roman"/>
          <w:sz w:val="24"/>
          <w:szCs w:val="24"/>
        </w:rPr>
        <w:t xml:space="preserve"> </w:t>
      </w:r>
      <w:r w:rsidR="004224F3" w:rsidRPr="00DA18F7">
        <w:rPr>
          <w:rFonts w:ascii="Times New Roman" w:hAnsi="Times New Roman" w:cs="Times New Roman"/>
          <w:sz w:val="24"/>
          <w:szCs w:val="24"/>
        </w:rPr>
        <w:t>t</w:t>
      </w:r>
      <w:r w:rsidR="008A3DAB">
        <w:rPr>
          <w:rFonts w:ascii="Times New Roman" w:hAnsi="Times New Roman" w:cs="Times New Roman"/>
          <w:sz w:val="24"/>
          <w:szCs w:val="24"/>
        </w:rPr>
        <w:t xml:space="preserve">ranslated, </w:t>
      </w:r>
      <w:r w:rsidR="004224F3" w:rsidRPr="00DA18F7">
        <w:rPr>
          <w:rFonts w:ascii="Times New Roman" w:hAnsi="Times New Roman" w:cs="Times New Roman"/>
          <w:sz w:val="24"/>
          <w:szCs w:val="24"/>
        </w:rPr>
        <w:t>edit</w:t>
      </w:r>
      <w:r w:rsidR="008A3DAB">
        <w:rPr>
          <w:rFonts w:ascii="Times New Roman" w:hAnsi="Times New Roman" w:cs="Times New Roman"/>
          <w:sz w:val="24"/>
          <w:szCs w:val="24"/>
        </w:rPr>
        <w:t>ed, verified and approved by the publisher, they can</w:t>
      </w:r>
      <w:r w:rsidR="004224F3" w:rsidRPr="00DA18F7">
        <w:rPr>
          <w:rFonts w:ascii="Times New Roman" w:hAnsi="Times New Roman" w:cs="Times New Roman"/>
          <w:sz w:val="24"/>
          <w:szCs w:val="24"/>
        </w:rPr>
        <w:t xml:space="preserve"> be added to thebibleway.net</w:t>
      </w:r>
      <w:r w:rsidR="008A3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4F3" w:rsidRDefault="004224F3" w:rsidP="004224F3">
      <w:pPr>
        <w:rPr>
          <w:sz w:val="24"/>
          <w:szCs w:val="24"/>
        </w:rPr>
      </w:pPr>
      <w:r w:rsidRPr="00DA18F7">
        <w:rPr>
          <w:rFonts w:ascii="Times New Roman" w:hAnsi="Times New Roman" w:cs="Times New Roman"/>
          <w:sz w:val="24"/>
          <w:szCs w:val="24"/>
        </w:rPr>
        <w:t xml:space="preserve">IBKI grants permission to </w:t>
      </w:r>
      <w:r w:rsidR="00AF79CE">
        <w:rPr>
          <w:rFonts w:ascii="Times New Roman" w:hAnsi="Times New Roman" w:cs="Times New Roman"/>
          <w:sz w:val="24"/>
          <w:szCs w:val="24"/>
        </w:rPr>
        <w:t xml:space="preserve">download and </w:t>
      </w:r>
      <w:r w:rsidRPr="00DA18F7">
        <w:rPr>
          <w:rFonts w:ascii="Times New Roman" w:hAnsi="Times New Roman" w:cs="Times New Roman"/>
          <w:sz w:val="24"/>
          <w:szCs w:val="24"/>
        </w:rPr>
        <w:t>reproduce for non-commercial purposes books and lessons in their entirety without change or charge</w:t>
      </w:r>
      <w:r w:rsidRPr="00DA18F7">
        <w:rPr>
          <w:sz w:val="24"/>
          <w:szCs w:val="24"/>
        </w:rPr>
        <w:t>.</w:t>
      </w:r>
    </w:p>
    <w:p w:rsidR="000F67FE" w:rsidRPr="00DA18F7" w:rsidRDefault="000F67FE" w:rsidP="004224F3">
      <w:pPr>
        <w:tabs>
          <w:tab w:val="left" w:pos="990"/>
        </w:tabs>
        <w:spacing w:after="0" w:line="240" w:lineRule="auto"/>
        <w:jc w:val="center"/>
        <w:rPr>
          <w:rFonts w:cstheme="minorHAnsi"/>
        </w:rPr>
      </w:pPr>
      <w:r w:rsidRPr="00DA18F7">
        <w:rPr>
          <w:rFonts w:cstheme="minorHAnsi"/>
        </w:rPr>
        <w:t xml:space="preserve">International Bible Knowledge Institute  </w:t>
      </w:r>
    </w:p>
    <w:p w:rsidR="000F67FE" w:rsidRPr="00DA18F7" w:rsidRDefault="00DA18F7" w:rsidP="004224F3">
      <w:pPr>
        <w:tabs>
          <w:tab w:val="left" w:pos="990"/>
        </w:tabs>
        <w:spacing w:after="0" w:line="240" w:lineRule="auto"/>
        <w:jc w:val="center"/>
        <w:rPr>
          <w:rFonts w:cstheme="minorHAnsi"/>
        </w:rPr>
      </w:pPr>
      <w:r w:rsidRPr="00DA18F7">
        <w:rPr>
          <w:rFonts w:cstheme="minorHAnsi"/>
        </w:rPr>
        <w:t>P.O. Box 1301</w:t>
      </w:r>
    </w:p>
    <w:p w:rsidR="004224F3" w:rsidRPr="00DA18F7" w:rsidRDefault="000F67FE" w:rsidP="004224F3">
      <w:pPr>
        <w:tabs>
          <w:tab w:val="left" w:pos="990"/>
        </w:tabs>
        <w:spacing w:after="0" w:line="240" w:lineRule="auto"/>
        <w:jc w:val="center"/>
        <w:rPr>
          <w:rFonts w:cstheme="minorHAnsi"/>
          <w:b/>
          <w:bCs/>
        </w:rPr>
      </w:pPr>
      <w:r w:rsidRPr="00DA18F7">
        <w:rPr>
          <w:rFonts w:cstheme="minorHAnsi"/>
        </w:rPr>
        <w:t>Goodlettsville, TN 37072</w:t>
      </w:r>
      <w:r w:rsidR="00DA18F7" w:rsidRPr="00DA18F7">
        <w:rPr>
          <w:rFonts w:cstheme="minorHAnsi"/>
        </w:rPr>
        <w:t>-1301</w:t>
      </w:r>
      <w:r w:rsidR="004224F3" w:rsidRPr="00DA18F7">
        <w:rPr>
          <w:rFonts w:cstheme="minorHAnsi"/>
        </w:rPr>
        <w:t xml:space="preserve"> </w:t>
      </w:r>
    </w:p>
    <w:p w:rsidR="004224F3" w:rsidRPr="00DA18F7" w:rsidRDefault="004224F3" w:rsidP="004224F3">
      <w:pPr>
        <w:spacing w:after="0" w:line="240" w:lineRule="auto"/>
        <w:jc w:val="center"/>
        <w:rPr>
          <w:rFonts w:cstheme="minorHAnsi"/>
        </w:rPr>
      </w:pPr>
      <w:r w:rsidRPr="00DA18F7">
        <w:rPr>
          <w:rFonts w:cstheme="minorHAnsi"/>
        </w:rPr>
        <w:t>Contact us at info.biblewaypublishing@gmail.com</w:t>
      </w:r>
    </w:p>
    <w:p w:rsidR="004224F3" w:rsidRPr="00DA18F7" w:rsidRDefault="004224F3" w:rsidP="004224F3">
      <w:pPr>
        <w:tabs>
          <w:tab w:val="left" w:pos="990"/>
        </w:tabs>
        <w:spacing w:after="0" w:line="240" w:lineRule="auto"/>
        <w:jc w:val="center"/>
        <w:rPr>
          <w:rFonts w:cstheme="minorHAnsi"/>
          <w:b/>
          <w:bCs/>
        </w:rPr>
      </w:pPr>
      <w:r w:rsidRPr="00DA18F7">
        <w:rPr>
          <w:rFonts w:cstheme="minorHAnsi"/>
        </w:rPr>
        <w:t>Website: thebibleway.net</w:t>
      </w:r>
    </w:p>
    <w:p w:rsidR="004224F3" w:rsidRPr="00D948D3" w:rsidRDefault="004224F3" w:rsidP="006C5DDD">
      <w:pPr>
        <w:spacing w:before="100" w:beforeAutospacing="1" w:after="0" w:line="276" w:lineRule="auto"/>
        <w:jc w:val="both"/>
        <w:rPr>
          <w:rFonts w:cstheme="minorHAnsi"/>
          <w:b/>
          <w:bCs/>
        </w:rPr>
      </w:pPr>
      <w:r w:rsidRPr="00D948D3">
        <w:rPr>
          <w:rFonts w:cstheme="minorHAnsi"/>
          <w:b/>
          <w:bCs/>
        </w:rPr>
        <w:lastRenderedPageBreak/>
        <w:t>Elective Lessons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Planned Redemption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Creation Before the Genesis Creation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Myths About Forgiveness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What Shall We Do?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Myths About Misery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First Principles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Holy Spirit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Silence of the Scriptures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Marriage and Divorce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The End of Time on Earth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Myths About Happiness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Myths About Pain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Daniel</w:t>
      </w:r>
    </w:p>
    <w:p w:rsidR="004224F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Types and Metaphors</w:t>
      </w:r>
    </w:p>
    <w:p w:rsidR="00A039D7" w:rsidRPr="00A039D7" w:rsidRDefault="00A039D7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  <w:sz w:val="10"/>
          <w:szCs w:val="10"/>
        </w:rPr>
      </w:pP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  <w:r w:rsidRPr="00D948D3">
        <w:rPr>
          <w:rFonts w:cstheme="minorHAnsi"/>
          <w:b/>
          <w:bCs/>
          <w:color w:val="000000"/>
        </w:rPr>
        <w:t>Additional Lessons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Shadows, Types and Prophecies Revealed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Compiling and Translation the Bible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Teaching and Practices After A. D. 100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Today’s Church practices Are They Tradition or Scripture?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God’s Sabbath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Lessons from the Cross of Christ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God’s Rebuilding Process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Greatest Questions Ever Asked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Living for One Another in Christ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Living the Maximum Life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Promises For Now and For Evermore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Real Men Are Godly Men</w:t>
      </w:r>
    </w:p>
    <w:p w:rsidR="004224F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Wonderful Words of Eternal Life</w:t>
      </w:r>
    </w:p>
    <w:p w:rsidR="00A039D7" w:rsidRPr="00A039D7" w:rsidRDefault="00A039D7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  <w:sz w:val="10"/>
          <w:szCs w:val="10"/>
        </w:rPr>
      </w:pP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D948D3">
        <w:rPr>
          <w:rFonts w:cstheme="minorHAnsi"/>
          <w:b/>
          <w:bCs/>
        </w:rPr>
        <w:t>Interested books but not required for the award</w:t>
      </w:r>
    </w:p>
    <w:p w:rsidR="004224F3" w:rsidRPr="00D948D3" w:rsidRDefault="004224F3" w:rsidP="004224F3">
      <w:pPr>
        <w:autoSpaceDE w:val="0"/>
        <w:autoSpaceDN w:val="0"/>
        <w:adjustRightInd w:val="0"/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 xml:space="preserve">Outlined Bible </w:t>
      </w:r>
    </w:p>
    <w:p w:rsidR="004224F3" w:rsidRPr="00D948D3" w:rsidRDefault="004224F3" w:rsidP="004224F3">
      <w:pPr>
        <w:spacing w:after="0" w:line="276" w:lineRule="auto"/>
        <w:ind w:left="270"/>
        <w:rPr>
          <w:rFonts w:cstheme="minorHAnsi"/>
          <w:color w:val="000000"/>
        </w:rPr>
      </w:pPr>
      <w:r w:rsidRPr="00D948D3">
        <w:rPr>
          <w:rFonts w:cstheme="minorHAnsi"/>
          <w:color w:val="000000"/>
        </w:rPr>
        <w:t>Summarized Bible</w:t>
      </w:r>
    </w:p>
    <w:p w:rsidR="00E311E4" w:rsidRDefault="00E311E4" w:rsidP="004D54CA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59A0DDEA" wp14:editId="0B6E325A">
            <wp:extent cx="1452139" cy="76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320" cy="78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638" w:rsidRDefault="001D0638" w:rsidP="004D54CA">
      <w:pPr>
        <w:spacing w:after="0"/>
        <w:jc w:val="center"/>
      </w:pPr>
      <w:r>
        <w:t>Randolph Dunn, President</w:t>
      </w:r>
    </w:p>
    <w:p w:rsidR="00E311E4" w:rsidRPr="00DC1B7E" w:rsidRDefault="00E311E4" w:rsidP="00E311E4">
      <w:pPr>
        <w:jc w:val="center"/>
        <w:rPr>
          <w:rFonts w:cstheme="minorHAnsi"/>
          <w:noProof/>
          <w:sz w:val="20"/>
          <w:szCs w:val="20"/>
        </w:rPr>
      </w:pPr>
      <w:r>
        <w:t>Roberto Santiago, Dean</w:t>
      </w:r>
    </w:p>
    <w:p w:rsidR="00DC1B7E" w:rsidRPr="00DC1B7E" w:rsidRDefault="00DC1B7E" w:rsidP="00DC1B7E">
      <w:pPr>
        <w:spacing w:after="0" w:line="360" w:lineRule="atLeast"/>
        <w:rPr>
          <w:rFonts w:eastAsia="Times New Roman" w:cstheme="minorHAnsi"/>
          <w:b/>
          <w:bCs/>
          <w:lang w:bidi="bn-IN"/>
        </w:rPr>
      </w:pPr>
      <w:r w:rsidRPr="00DC1B7E">
        <w:rPr>
          <w:rFonts w:eastAsia="Times New Roman" w:cstheme="minorHAnsi"/>
          <w:b/>
          <w:bCs/>
          <w:lang w:bidi="bn-IN"/>
        </w:rPr>
        <w:t xml:space="preserve">Course One - The Message </w:t>
      </w:r>
    </w:p>
    <w:p w:rsidR="00DC1B7E" w:rsidRPr="00E54A8F" w:rsidRDefault="00000000" w:rsidP="00DC1B7E">
      <w:pPr>
        <w:spacing w:after="0" w:line="240" w:lineRule="auto"/>
        <w:ind w:left="360"/>
        <w:rPr>
          <w:rFonts w:eastAsia="Times New Roman" w:cstheme="minorHAnsi"/>
          <w:lang w:bidi="bn-IN"/>
        </w:rPr>
      </w:pPr>
      <w:hyperlink r:id="rId9" w:history="1">
        <w:r w:rsidR="00DC1B7E" w:rsidRPr="00DC1B7E">
          <w:rPr>
            <w:rFonts w:eastAsia="Times New Roman" w:cstheme="minorHAnsi"/>
            <w:lang w:bidi="bn-IN"/>
          </w:rPr>
          <w:t>How Did Everything Get Here?</w:t>
        </w:r>
      </w:hyperlink>
      <w:r w:rsidR="00DC1B7E" w:rsidRPr="00DC1B7E">
        <w:rPr>
          <w:rFonts w:eastAsia="Times New Roman" w:cstheme="minorHAnsi"/>
          <w:lang w:bidi="bn-IN"/>
        </w:rPr>
        <w:br/>
      </w:r>
      <w:hyperlink r:id="rId10" w:history="1">
        <w:r w:rsidR="00DC1B7E" w:rsidRPr="00DC1B7E">
          <w:rPr>
            <w:rFonts w:eastAsia="Times New Roman" w:cstheme="minorHAnsi"/>
            <w:lang w:bidi="bn-IN"/>
          </w:rPr>
          <w:t>The Man Who Was God</w:t>
        </w:r>
      </w:hyperlink>
      <w:r w:rsidR="00DC1B7E" w:rsidRPr="00DC1B7E">
        <w:rPr>
          <w:rFonts w:eastAsia="Times New Roman" w:cstheme="minorHAnsi"/>
          <w:lang w:bidi="bn-IN"/>
        </w:rPr>
        <w:br/>
      </w:r>
      <w:hyperlink r:id="rId11" w:history="1">
        <w:r w:rsidR="00DC1B7E" w:rsidRPr="00DC1B7E">
          <w:rPr>
            <w:rFonts w:eastAsia="Times New Roman" w:cstheme="minorHAnsi"/>
            <w:lang w:bidi="bn-IN"/>
          </w:rPr>
          <w:t>Christ - God's Mystery</w:t>
        </w:r>
      </w:hyperlink>
      <w:r w:rsidR="00DC1B7E" w:rsidRPr="00DC1B7E">
        <w:rPr>
          <w:rFonts w:eastAsia="Times New Roman" w:cstheme="minorHAnsi"/>
          <w:lang w:bidi="bn-IN"/>
        </w:rPr>
        <w:br/>
      </w:r>
      <w:hyperlink r:id="rId12" w:history="1">
        <w:r w:rsidR="00DC1B7E" w:rsidRPr="00DC1B7E">
          <w:rPr>
            <w:rFonts w:eastAsia="Times New Roman" w:cstheme="minorHAnsi"/>
            <w:lang w:bidi="bn-IN"/>
          </w:rPr>
          <w:t>Myths About God</w:t>
        </w:r>
      </w:hyperlink>
      <w:r w:rsidR="00DC1B7E" w:rsidRPr="00DC1B7E">
        <w:rPr>
          <w:rFonts w:eastAsia="Times New Roman" w:cstheme="minorHAnsi"/>
          <w:lang w:bidi="bn-IN"/>
        </w:rPr>
        <w:t xml:space="preserve"> </w:t>
      </w:r>
    </w:p>
    <w:p w:rsidR="00E54A8F" w:rsidRPr="00DC1B7E" w:rsidRDefault="00E54A8F" w:rsidP="00DC1B7E">
      <w:pPr>
        <w:spacing w:after="0" w:line="240" w:lineRule="auto"/>
        <w:ind w:left="360"/>
        <w:rPr>
          <w:rFonts w:eastAsia="Times New Roman" w:cstheme="minorHAnsi"/>
          <w:sz w:val="10"/>
          <w:szCs w:val="10"/>
          <w:lang w:bidi="bn-IN"/>
        </w:rPr>
      </w:pPr>
    </w:p>
    <w:p w:rsidR="00DC1B7E" w:rsidRPr="00E54A8F" w:rsidRDefault="00DC1B7E" w:rsidP="00DC1B7E">
      <w:pPr>
        <w:spacing w:after="0" w:line="240" w:lineRule="auto"/>
        <w:ind w:left="360" w:hanging="360"/>
        <w:rPr>
          <w:rFonts w:eastAsia="Times New Roman" w:cstheme="minorHAnsi"/>
          <w:lang w:bidi="bn-IN"/>
        </w:rPr>
      </w:pPr>
      <w:r w:rsidRPr="00DC1B7E">
        <w:rPr>
          <w:rFonts w:eastAsia="Times New Roman" w:cstheme="minorHAnsi"/>
          <w:b/>
          <w:bCs/>
          <w:lang w:bidi="bn-IN"/>
        </w:rPr>
        <w:t>Course Two - Obedience To His Message</w:t>
      </w:r>
      <w:r w:rsidRPr="00DC1B7E">
        <w:rPr>
          <w:rFonts w:eastAsia="Times New Roman" w:cstheme="minorHAnsi"/>
          <w:lang w:bidi="bn-IN"/>
        </w:rPr>
        <w:br/>
      </w:r>
      <w:hyperlink r:id="rId13" w:history="1">
        <w:r w:rsidRPr="00DC1B7E">
          <w:rPr>
            <w:rFonts w:eastAsia="Times New Roman" w:cstheme="minorHAnsi"/>
            <w:lang w:bidi="bn-IN"/>
          </w:rPr>
          <w:t>Time Before Christ</w:t>
        </w:r>
      </w:hyperlink>
      <w:r w:rsidRPr="00DC1B7E">
        <w:rPr>
          <w:rFonts w:eastAsia="Times New Roman" w:cstheme="minorHAnsi"/>
          <w:lang w:bidi="bn-IN"/>
        </w:rPr>
        <w:br/>
      </w:r>
      <w:hyperlink r:id="rId14" w:history="1">
        <w:r w:rsidRPr="00DC1B7E">
          <w:rPr>
            <w:rFonts w:eastAsia="Times New Roman" w:cstheme="minorHAnsi"/>
            <w:lang w:bidi="bn-IN"/>
          </w:rPr>
          <w:t>Time Christ on the Earth</w:t>
        </w:r>
      </w:hyperlink>
      <w:r w:rsidRPr="00DC1B7E">
        <w:rPr>
          <w:rFonts w:eastAsia="Times New Roman" w:cstheme="minorHAnsi"/>
          <w:lang w:bidi="bn-IN"/>
        </w:rPr>
        <w:br/>
      </w:r>
      <w:hyperlink r:id="rId15" w:history="1">
        <w:r w:rsidRPr="00DC1B7E">
          <w:rPr>
            <w:rFonts w:eastAsia="Times New Roman" w:cstheme="minorHAnsi"/>
            <w:lang w:bidi="bn-IN"/>
          </w:rPr>
          <w:t>Time After Christ</w:t>
        </w:r>
      </w:hyperlink>
      <w:r w:rsidRPr="00DC1B7E">
        <w:rPr>
          <w:rFonts w:eastAsia="Times New Roman" w:cstheme="minorHAnsi"/>
          <w:lang w:bidi="bn-IN"/>
        </w:rPr>
        <w:br/>
      </w:r>
      <w:hyperlink r:id="rId16" w:history="1">
        <w:r w:rsidRPr="00DC1B7E">
          <w:rPr>
            <w:rFonts w:eastAsia="Times New Roman" w:cstheme="minorHAnsi"/>
            <w:lang w:bidi="bn-IN"/>
          </w:rPr>
          <w:t>Time to Decide</w:t>
        </w:r>
      </w:hyperlink>
      <w:r w:rsidRPr="00DC1B7E">
        <w:rPr>
          <w:rFonts w:eastAsia="Times New Roman" w:cstheme="minorHAnsi"/>
          <w:lang w:bidi="bn-IN"/>
        </w:rPr>
        <w:t xml:space="preserve"> </w:t>
      </w:r>
      <w:r w:rsidRPr="00DC1B7E">
        <w:rPr>
          <w:rFonts w:eastAsia="Times New Roman" w:cstheme="minorHAnsi"/>
          <w:lang w:bidi="bn-IN"/>
        </w:rPr>
        <w:br/>
      </w:r>
      <w:hyperlink r:id="rId17" w:history="1">
        <w:r w:rsidRPr="00DC1B7E">
          <w:rPr>
            <w:rFonts w:eastAsia="Times New Roman" w:cstheme="minorHAnsi"/>
            <w:lang w:bidi="bn-IN"/>
          </w:rPr>
          <w:t>From Death Through The Cross To Life</w:t>
        </w:r>
      </w:hyperlink>
      <w:r w:rsidRPr="00DC1B7E">
        <w:rPr>
          <w:rFonts w:eastAsia="Times New Roman" w:cstheme="minorHAnsi"/>
          <w:lang w:bidi="bn-IN"/>
        </w:rPr>
        <w:t xml:space="preserve"> </w:t>
      </w:r>
    </w:p>
    <w:p w:rsidR="00E54A8F" w:rsidRPr="00DC1B7E" w:rsidRDefault="00E54A8F" w:rsidP="00DC1B7E">
      <w:pPr>
        <w:spacing w:after="0" w:line="240" w:lineRule="auto"/>
        <w:ind w:left="360" w:hanging="360"/>
        <w:rPr>
          <w:rFonts w:eastAsia="Times New Roman" w:cstheme="minorHAnsi"/>
          <w:sz w:val="10"/>
          <w:szCs w:val="10"/>
          <w:lang w:bidi="bn-IN"/>
        </w:rPr>
      </w:pPr>
    </w:p>
    <w:p w:rsidR="00E54A8F" w:rsidRPr="00E54A8F" w:rsidRDefault="00DC1B7E" w:rsidP="00E54A8F">
      <w:pPr>
        <w:spacing w:after="0" w:line="240" w:lineRule="auto"/>
        <w:ind w:left="360" w:hanging="360"/>
        <w:rPr>
          <w:rFonts w:eastAsia="Times New Roman" w:cstheme="minorHAnsi"/>
          <w:lang w:bidi="bn-IN"/>
        </w:rPr>
      </w:pPr>
      <w:r w:rsidRPr="00DC1B7E">
        <w:rPr>
          <w:rFonts w:eastAsia="Times New Roman" w:cstheme="minorHAnsi"/>
          <w:b/>
          <w:bCs/>
          <w:lang w:bidi="bn-IN"/>
        </w:rPr>
        <w:t>Course Three -A New Spiritual Life In Christ</w:t>
      </w:r>
      <w:r w:rsidRPr="00DC1B7E">
        <w:rPr>
          <w:rFonts w:eastAsia="Times New Roman" w:cstheme="minorHAnsi"/>
          <w:lang w:bidi="bn-IN"/>
        </w:rPr>
        <w:br/>
      </w:r>
      <w:hyperlink r:id="rId18" w:history="1">
        <w:r w:rsidRPr="00DC1B7E">
          <w:rPr>
            <w:rFonts w:eastAsia="Times New Roman" w:cstheme="minorHAnsi"/>
            <w:lang w:bidi="bn-IN"/>
          </w:rPr>
          <w:t>Baptism into Christ</w:t>
        </w:r>
      </w:hyperlink>
      <w:r w:rsidRPr="00DC1B7E">
        <w:rPr>
          <w:rFonts w:eastAsia="Times New Roman" w:cstheme="minorHAnsi"/>
          <w:lang w:bidi="bn-IN"/>
        </w:rPr>
        <w:br/>
      </w:r>
      <w:hyperlink r:id="rId19" w:history="1">
        <w:r w:rsidRPr="00DC1B7E">
          <w:rPr>
            <w:rFonts w:eastAsia="Times New Roman" w:cstheme="minorHAnsi"/>
            <w:lang w:bidi="bn-IN"/>
          </w:rPr>
          <w:t>From Life to Death - Mortal Man</w:t>
        </w:r>
      </w:hyperlink>
      <w:r w:rsidRPr="00DC1B7E">
        <w:rPr>
          <w:rFonts w:eastAsia="Times New Roman" w:cstheme="minorHAnsi"/>
          <w:lang w:bidi="bn-IN"/>
        </w:rPr>
        <w:br/>
      </w:r>
      <w:hyperlink r:id="rId20" w:history="1">
        <w:r w:rsidRPr="00DC1B7E">
          <w:rPr>
            <w:rFonts w:eastAsia="Times New Roman" w:cstheme="minorHAnsi"/>
            <w:lang w:bidi="bn-IN"/>
          </w:rPr>
          <w:t>A Kingdom Not Made With Hands</w:t>
        </w:r>
      </w:hyperlink>
      <w:r w:rsidRPr="00DC1B7E">
        <w:rPr>
          <w:rFonts w:eastAsia="Times New Roman" w:cstheme="minorHAnsi"/>
          <w:lang w:bidi="bn-IN"/>
        </w:rPr>
        <w:br/>
      </w:r>
      <w:hyperlink r:id="rId21" w:history="1">
        <w:r w:rsidRPr="00DC1B7E">
          <w:rPr>
            <w:rFonts w:eastAsia="Times New Roman" w:cstheme="minorHAnsi"/>
            <w:lang w:bidi="bn-IN"/>
          </w:rPr>
          <w:t>Servants In The Kingdom</w:t>
        </w:r>
      </w:hyperlink>
      <w:r w:rsidRPr="00DC1B7E">
        <w:rPr>
          <w:rFonts w:eastAsia="Times New Roman" w:cstheme="minorHAnsi"/>
          <w:lang w:bidi="bn-IN"/>
        </w:rPr>
        <w:br/>
      </w:r>
      <w:hyperlink r:id="rId22" w:history="1">
        <w:r w:rsidRPr="00DC1B7E">
          <w:rPr>
            <w:rFonts w:eastAsia="Times New Roman" w:cstheme="minorHAnsi"/>
            <w:lang w:bidi="bn-IN"/>
          </w:rPr>
          <w:t>Message From The Epistles</w:t>
        </w:r>
      </w:hyperlink>
      <w:r w:rsidRPr="00DC1B7E">
        <w:rPr>
          <w:rFonts w:eastAsia="Times New Roman" w:cstheme="minorHAnsi"/>
          <w:lang w:bidi="bn-IN"/>
        </w:rPr>
        <w:br/>
      </w:r>
      <w:hyperlink r:id="rId23" w:history="1">
        <w:r w:rsidRPr="00DC1B7E">
          <w:rPr>
            <w:rFonts w:eastAsia="Times New Roman" w:cstheme="minorHAnsi"/>
            <w:lang w:bidi="bn-IN"/>
          </w:rPr>
          <w:t>Worship God In Spirit and Truth</w:t>
        </w:r>
      </w:hyperlink>
    </w:p>
    <w:p w:rsidR="00E54A8F" w:rsidRPr="00E311E4" w:rsidRDefault="00E54A8F" w:rsidP="00E54A8F">
      <w:pPr>
        <w:spacing w:after="0" w:line="240" w:lineRule="auto"/>
        <w:ind w:left="360" w:hanging="360"/>
        <w:rPr>
          <w:rFonts w:eastAsia="Times New Roman" w:cstheme="minorHAnsi"/>
          <w:sz w:val="10"/>
          <w:szCs w:val="10"/>
          <w:lang w:bidi="bn-IN"/>
        </w:rPr>
      </w:pPr>
    </w:p>
    <w:p w:rsidR="00DC1B7E" w:rsidRPr="00DC1B7E" w:rsidRDefault="00DC1B7E" w:rsidP="00E54A8F">
      <w:pPr>
        <w:spacing w:after="0" w:line="240" w:lineRule="auto"/>
        <w:ind w:left="360" w:hanging="360"/>
        <w:rPr>
          <w:rFonts w:eastAsia="Times New Roman" w:cstheme="minorHAnsi"/>
          <w:b/>
          <w:bCs/>
          <w:lang w:bidi="bn-IN"/>
        </w:rPr>
      </w:pPr>
      <w:r w:rsidRPr="00DC1B7E">
        <w:rPr>
          <w:rFonts w:eastAsia="Times New Roman" w:cstheme="minorHAnsi"/>
          <w:b/>
          <w:bCs/>
          <w:lang w:bidi="bn-IN"/>
        </w:rPr>
        <w:t xml:space="preserve">Course Four - Maturing </w:t>
      </w:r>
      <w:proofErr w:type="gramStart"/>
      <w:r w:rsidRPr="00DC1B7E">
        <w:rPr>
          <w:rFonts w:eastAsia="Times New Roman" w:cstheme="minorHAnsi"/>
          <w:b/>
          <w:bCs/>
          <w:lang w:bidi="bn-IN"/>
        </w:rPr>
        <w:t>In</w:t>
      </w:r>
      <w:proofErr w:type="gramEnd"/>
      <w:r w:rsidRPr="00DC1B7E">
        <w:rPr>
          <w:rFonts w:eastAsia="Times New Roman" w:cstheme="minorHAnsi"/>
          <w:b/>
          <w:bCs/>
          <w:lang w:bidi="bn-IN"/>
        </w:rPr>
        <w:t xml:space="preserve"> Christ </w:t>
      </w:r>
    </w:p>
    <w:p w:rsidR="00DC1B7E" w:rsidRPr="00E54A8F" w:rsidRDefault="00000000" w:rsidP="00E54A8F">
      <w:pPr>
        <w:spacing w:after="0" w:line="240" w:lineRule="auto"/>
        <w:ind w:left="360"/>
        <w:rPr>
          <w:rFonts w:cstheme="minorHAnsi"/>
        </w:rPr>
      </w:pPr>
      <w:hyperlink r:id="rId24" w:history="1">
        <w:r w:rsidR="00DC1B7E" w:rsidRPr="00E54A8F">
          <w:rPr>
            <w:rFonts w:eastAsia="Times New Roman" w:cstheme="minorHAnsi"/>
            <w:lang w:bidi="bn-IN"/>
          </w:rPr>
          <w:t>Jesus of Nazareth</w:t>
        </w:r>
      </w:hyperlink>
      <w:r w:rsidR="00DC1B7E" w:rsidRPr="00E54A8F">
        <w:rPr>
          <w:rFonts w:eastAsia="Times New Roman" w:cstheme="minorHAnsi"/>
          <w:lang w:bidi="bn-IN"/>
        </w:rPr>
        <w:br/>
      </w:r>
      <w:hyperlink r:id="rId25" w:history="1">
        <w:r w:rsidR="00DC1B7E" w:rsidRPr="00E54A8F">
          <w:rPr>
            <w:rFonts w:eastAsia="Times New Roman" w:cstheme="minorHAnsi"/>
            <w:lang w:bidi="bn-IN"/>
          </w:rPr>
          <w:t>Life Of Christ</w:t>
        </w:r>
      </w:hyperlink>
      <w:r w:rsidR="00DC1B7E" w:rsidRPr="00E54A8F">
        <w:rPr>
          <w:rFonts w:eastAsia="Times New Roman" w:cstheme="minorHAnsi"/>
          <w:lang w:bidi="bn-IN"/>
        </w:rPr>
        <w:br/>
      </w:r>
      <w:hyperlink r:id="rId26" w:history="1">
        <w:r w:rsidR="00DC1B7E" w:rsidRPr="00E54A8F">
          <w:rPr>
            <w:rFonts w:eastAsia="Times New Roman" w:cstheme="minorHAnsi"/>
            <w:lang w:bidi="bn-IN"/>
          </w:rPr>
          <w:t>United in Christ</w:t>
        </w:r>
      </w:hyperlink>
      <w:r w:rsidR="00DC1B7E" w:rsidRPr="00E54A8F">
        <w:rPr>
          <w:rFonts w:eastAsia="Times New Roman" w:cstheme="minorHAnsi"/>
          <w:lang w:bidi="bn-IN"/>
        </w:rPr>
        <w:br/>
      </w:r>
      <w:hyperlink r:id="rId27" w:history="1">
        <w:r w:rsidR="00DC1B7E" w:rsidRPr="00E54A8F">
          <w:rPr>
            <w:rFonts w:eastAsia="Times New Roman" w:cstheme="minorHAnsi"/>
            <w:lang w:bidi="bn-IN"/>
          </w:rPr>
          <w:t>Spiritual Milk</w:t>
        </w:r>
      </w:hyperlink>
      <w:r w:rsidR="00DC1B7E" w:rsidRPr="00E54A8F">
        <w:rPr>
          <w:rFonts w:eastAsia="Times New Roman" w:cstheme="minorHAnsi"/>
          <w:lang w:bidi="bn-IN"/>
        </w:rPr>
        <w:br/>
      </w:r>
      <w:hyperlink r:id="rId28" w:history="1">
        <w:r w:rsidR="00DC1B7E" w:rsidRPr="00E54A8F">
          <w:rPr>
            <w:rFonts w:eastAsia="Times New Roman" w:cstheme="minorHAnsi"/>
            <w:lang w:bidi="bn-IN"/>
          </w:rPr>
          <w:t>Living Liberated</w:t>
        </w:r>
      </w:hyperlink>
      <w:r w:rsidR="00DC1B7E" w:rsidRPr="00E54A8F">
        <w:rPr>
          <w:rFonts w:eastAsia="Times New Roman" w:cstheme="minorHAnsi"/>
          <w:lang w:bidi="bn-IN"/>
        </w:rPr>
        <w:br/>
      </w:r>
      <w:hyperlink r:id="rId29" w:history="1">
        <w:r w:rsidR="00DC1B7E" w:rsidRPr="00E54A8F">
          <w:rPr>
            <w:rFonts w:eastAsia="Times New Roman" w:cstheme="minorHAnsi"/>
            <w:lang w:bidi="bn-IN"/>
          </w:rPr>
          <w:t>Body, Soul, Spirit - Where Do They Go When You Die?</w:t>
        </w:r>
      </w:hyperlink>
      <w:r w:rsidR="00DC1B7E" w:rsidRPr="00E54A8F">
        <w:rPr>
          <w:rFonts w:eastAsia="Times New Roman" w:cstheme="minorHAnsi"/>
          <w:lang w:bidi="bn-IN"/>
        </w:rPr>
        <w:br/>
      </w:r>
      <w:hyperlink r:id="rId30" w:history="1">
        <w:r w:rsidR="00DC1B7E" w:rsidRPr="00E54A8F">
          <w:rPr>
            <w:rFonts w:eastAsia="Times New Roman" w:cstheme="minorHAnsi"/>
            <w:lang w:bidi="bn-IN"/>
          </w:rPr>
          <w:t>Revelation Of Jesus Christ</w:t>
        </w:r>
      </w:hyperlink>
    </w:p>
    <w:sectPr w:rsidR="00DC1B7E" w:rsidRPr="00E54A8F" w:rsidSect="00A039D7">
      <w:footerReference w:type="default" r:id="rId31"/>
      <w:pgSz w:w="7920" w:h="12240" w:orient="landscape" w:code="1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4FB9" w:rsidRDefault="00E44FB9" w:rsidP="00F41252">
      <w:pPr>
        <w:spacing w:after="0" w:line="240" w:lineRule="auto"/>
      </w:pPr>
      <w:r>
        <w:separator/>
      </w:r>
    </w:p>
  </w:endnote>
  <w:endnote w:type="continuationSeparator" w:id="0">
    <w:p w:rsidR="00E44FB9" w:rsidRDefault="00E44FB9" w:rsidP="00F4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ahnschrift Light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1252" w:rsidRDefault="00F41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4FB9" w:rsidRDefault="00E44FB9" w:rsidP="00F41252">
      <w:pPr>
        <w:spacing w:after="0" w:line="240" w:lineRule="auto"/>
      </w:pPr>
      <w:r>
        <w:separator/>
      </w:r>
    </w:p>
  </w:footnote>
  <w:footnote w:type="continuationSeparator" w:id="0">
    <w:p w:rsidR="00E44FB9" w:rsidRDefault="00E44FB9" w:rsidP="00F4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123E7"/>
    <w:multiLevelType w:val="hybridMultilevel"/>
    <w:tmpl w:val="B95A4A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BDE221F"/>
    <w:multiLevelType w:val="hybridMultilevel"/>
    <w:tmpl w:val="67744D6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84744219">
    <w:abstractNumId w:val="0"/>
  </w:num>
  <w:num w:numId="2" w16cid:durableId="135098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F3"/>
    <w:rsid w:val="000A0585"/>
    <w:rsid w:val="000A327F"/>
    <w:rsid w:val="000F67FE"/>
    <w:rsid w:val="001D0638"/>
    <w:rsid w:val="001D1EC3"/>
    <w:rsid w:val="001E5823"/>
    <w:rsid w:val="0021778E"/>
    <w:rsid w:val="003324B7"/>
    <w:rsid w:val="00374661"/>
    <w:rsid w:val="003D5B5D"/>
    <w:rsid w:val="003E2277"/>
    <w:rsid w:val="00412CA5"/>
    <w:rsid w:val="004224F3"/>
    <w:rsid w:val="004B6FFF"/>
    <w:rsid w:val="004D54CA"/>
    <w:rsid w:val="00592FF6"/>
    <w:rsid w:val="005F2D7B"/>
    <w:rsid w:val="006C5DDD"/>
    <w:rsid w:val="00702C8E"/>
    <w:rsid w:val="00752AD7"/>
    <w:rsid w:val="00765C37"/>
    <w:rsid w:val="007670B6"/>
    <w:rsid w:val="007F6B75"/>
    <w:rsid w:val="00872FA1"/>
    <w:rsid w:val="0089485F"/>
    <w:rsid w:val="008A3DAB"/>
    <w:rsid w:val="008C0203"/>
    <w:rsid w:val="009C23EC"/>
    <w:rsid w:val="00A039D7"/>
    <w:rsid w:val="00A53624"/>
    <w:rsid w:val="00A64CF8"/>
    <w:rsid w:val="00A67E92"/>
    <w:rsid w:val="00A84BD2"/>
    <w:rsid w:val="00AF79CE"/>
    <w:rsid w:val="00B25BF8"/>
    <w:rsid w:val="00B81BF8"/>
    <w:rsid w:val="00C04C76"/>
    <w:rsid w:val="00D70DFE"/>
    <w:rsid w:val="00D948D3"/>
    <w:rsid w:val="00DA18F7"/>
    <w:rsid w:val="00DC1B7E"/>
    <w:rsid w:val="00DC581C"/>
    <w:rsid w:val="00DF1D0A"/>
    <w:rsid w:val="00E311E4"/>
    <w:rsid w:val="00E44FB9"/>
    <w:rsid w:val="00E54A8F"/>
    <w:rsid w:val="00E63E8D"/>
    <w:rsid w:val="00EB3902"/>
    <w:rsid w:val="00EC7906"/>
    <w:rsid w:val="00F41252"/>
    <w:rsid w:val="00F6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A147"/>
  <w15:docId w15:val="{7733912A-E7DA-409C-9A4E-10947CFE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4224F3"/>
  </w:style>
  <w:style w:type="paragraph" w:customStyle="1" w:styleId="q-text">
    <w:name w:val="q-text"/>
    <w:basedOn w:val="Normal"/>
    <w:rsid w:val="0042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kn-IN"/>
    </w:rPr>
  </w:style>
  <w:style w:type="paragraph" w:styleId="ListParagraph">
    <w:name w:val="List Paragraph"/>
    <w:basedOn w:val="Normal"/>
    <w:uiPriority w:val="34"/>
    <w:qFormat/>
    <w:rsid w:val="004224F3"/>
    <w:pPr>
      <w:spacing w:after="200" w:line="276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224F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4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252"/>
  </w:style>
  <w:style w:type="paragraph" w:styleId="Footer">
    <w:name w:val="footer"/>
    <w:basedOn w:val="Normal"/>
    <w:link w:val="FooterChar"/>
    <w:uiPriority w:val="99"/>
    <w:unhideWhenUsed/>
    <w:rsid w:val="00F4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252"/>
  </w:style>
  <w:style w:type="character" w:styleId="Hyperlink">
    <w:name w:val="Hyperlink"/>
    <w:basedOn w:val="DefaultParagraphFont"/>
    <w:uiPriority w:val="99"/>
    <w:semiHidden/>
    <w:unhideWhenUsed/>
    <w:rsid w:val="00DC1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9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00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680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62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Randolph\Documents\CoffeeCup%20Software\HTML%20Editor\Projects\BiblewayNet\PDF-English-IBKI\Time%20before%20ChristIBK.pdf" TargetMode="External"/><Relationship Id="rId18" Type="http://schemas.openxmlformats.org/officeDocument/2006/relationships/hyperlink" Target="file:///C:\Users\Randolph\Documents\CoffeeCup%20Software\HTML%20Editor\Projects\BiblewayNet\PDF-English-IBKI\Baptism%20into%20Christ-IBK.pdf" TargetMode="External"/><Relationship Id="rId26" Type="http://schemas.openxmlformats.org/officeDocument/2006/relationships/hyperlink" Target="file:///C:\Users\Randolph\Documents\CoffeeCup%20Software\HTML%20Editor\Projects\BiblewayNet\PDF-English-IBKI\United%20in%20ChristIBK.pdf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Randolph\Documents\CoffeeCup%20Software\HTML%20Editor\Projects\BiblewayNet\PDF-English-IBKI\Servants%20in%20the%20KingdomIBKI.pd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Randolph\Documents\CoffeeCup%20Software\HTML%20Editor\Projects\BiblewayNet\PDF-English-IBKI\Myths%20About%20God.pdf" TargetMode="External"/><Relationship Id="rId17" Type="http://schemas.openxmlformats.org/officeDocument/2006/relationships/hyperlink" Target="file:///C:\Users\Randolph\Documents\CoffeeCup%20Software\HTML%20Editor\Projects\BiblewayNet\PDF-English-IBKI\From%20Death%20toLife-IBKI.pdf" TargetMode="External"/><Relationship Id="rId25" Type="http://schemas.openxmlformats.org/officeDocument/2006/relationships/hyperlink" Target="file:///C:\Users\Randolph\Documents\CoffeeCup%20Software\HTML%20Editor\Projects\BiblewayNet\PDF-English-IBKI\Life%20of%20Christ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Randolph\Documents\CoffeeCup%20Software\HTML%20Editor\Projects\BiblewayNet\PDF-English-IBKI\Time%20to%20Decide-IBKl.pdf" TargetMode="External"/><Relationship Id="rId20" Type="http://schemas.openxmlformats.org/officeDocument/2006/relationships/hyperlink" Target="file:///C:\Users\Randolph\Documents\CoffeeCup%20Software\HTML%20Editor\Projects\BiblewayNet\PDF-English-IBKI\A%20Kingdom%20Not%20Made%20With%20Hands-IBK.pdf" TargetMode="External"/><Relationship Id="rId29" Type="http://schemas.openxmlformats.org/officeDocument/2006/relationships/hyperlink" Target="file:///C:\Users\Randolph\Documents\CoffeeCup%20Software\HTML%20Editor\Projects\BiblewayNet\PDF-English-IBKI\Body,%20Soul,%20Spirit-IBK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Randolph\Documents\CoffeeCup%20Software\HTML%20Editor\Projects\BiblewayNet\PDF-English-IBKI\God's_Mystery-IBK.pdf" TargetMode="External"/><Relationship Id="rId24" Type="http://schemas.openxmlformats.org/officeDocument/2006/relationships/hyperlink" Target="file:///C:\Users\Randolph\Documents\CoffeeCup%20Software\HTML%20Editor\Projects\BiblewayNet\PDF-English-IBKI\Jesus%20of%20Nazareth-IBK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Randolph\Documents\CoffeeCup%20Software\HTML%20Editor\Projects\BiblewayNet\PDF-English-IBKI\Time%20after%20Christ-IBK.pdf" TargetMode="External"/><Relationship Id="rId23" Type="http://schemas.openxmlformats.org/officeDocument/2006/relationships/hyperlink" Target="file:///C:\Users\Randolph\Documents\CoffeeCup%20Software\HTML%20Editor\Projects\BiblewayNet\PDF-English-IBKI\Worship%20God%20in%20Spirit%20and%20Truth-IBK.pdf" TargetMode="External"/><Relationship Id="rId28" Type="http://schemas.openxmlformats.org/officeDocument/2006/relationships/hyperlink" Target="file:///C:\Users\Randolph\Documents\CoffeeCup%20Software\HTML%20Editor\Projects\BiblewayNet\PDF-English-IBKI\Living%20Liberated-IBK.pdf" TargetMode="External"/><Relationship Id="rId10" Type="http://schemas.openxmlformats.org/officeDocument/2006/relationships/hyperlink" Target="file:///C:\Users\Randolph\Documents\CoffeeCup%20Software\HTML%20Editor\Projects\BiblewayNet\PDF-English-IBKI\Man%20Who%20Was%20God-IBK.pdf" TargetMode="External"/><Relationship Id="rId19" Type="http://schemas.openxmlformats.org/officeDocument/2006/relationships/hyperlink" Target="file:///C:\Users\Randolph\Documents\CoffeeCup%20Software\HTML%20Editor\Projects\BiblewayNet\PDF-English-IBKI\Mortal%20man%20Life%20to%20Death-IBK.pdf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Randolph\Documents\CoffeeCup%20Software\HTML%20Editor\Projects\BiblewayNet\PDF-English-IBKI\How%20Did%20Everything%20Get%20Here-IBKI.pdf" TargetMode="External"/><Relationship Id="rId14" Type="http://schemas.openxmlformats.org/officeDocument/2006/relationships/hyperlink" Target="file:///C:\Users\Randolph\Documents\CoffeeCup%20Software\HTML%20Editor\Projects\BiblewayNet\PDF-English-IBKI\Time%20Christ%20on%20Earth%20IBKI.pdf" TargetMode="External"/><Relationship Id="rId22" Type="http://schemas.openxmlformats.org/officeDocument/2006/relationships/hyperlink" Target="file:///C:\Users\Randolph\Documents\CoffeeCup%20Software\HTML%20Editor\Projects\BiblewayNet\PDF-English-IBKI\Epistles%20messagesLetter.pdf" TargetMode="External"/><Relationship Id="rId27" Type="http://schemas.openxmlformats.org/officeDocument/2006/relationships/hyperlink" Target="file:///C:\Users\Randolph\Documents\CoffeeCup%20Software\HTML%20Editor\Projects\BiblewayNet\PDF-English-IBKI\Spiritual%20Milk-IBK.pdf" TargetMode="External"/><Relationship Id="rId30" Type="http://schemas.openxmlformats.org/officeDocument/2006/relationships/hyperlink" Target="file:///C:\Users\Randolph\Documents\CoffeeCup%20Software\HTML%20Editor\Projects\BiblewayNet\PDF-English-IBKI\RevelationIB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4773-3ED0-485E-8FA5-E7607BAF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2</cp:revision>
  <cp:lastPrinted>2022-12-03T19:56:00Z</cp:lastPrinted>
  <dcterms:created xsi:type="dcterms:W3CDTF">2022-12-08T16:29:00Z</dcterms:created>
  <dcterms:modified xsi:type="dcterms:W3CDTF">2022-12-08T16:29:00Z</dcterms:modified>
</cp:coreProperties>
</file>