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8F1" w:rsidRPr="00D228F1" w:rsidRDefault="00D228F1" w:rsidP="00D228F1">
      <w:pPr>
        <w:tabs>
          <w:tab w:val="left" w:pos="990"/>
        </w:tabs>
        <w:spacing w:line="276" w:lineRule="auto"/>
        <w:ind w:left="2610" w:hanging="2610"/>
        <w:jc w:val="center"/>
        <w:rPr>
          <w:rFonts w:cstheme="minorHAnsi"/>
          <w:b/>
          <w:bCs/>
          <w:sz w:val="32"/>
          <w:szCs w:val="32"/>
        </w:rPr>
      </w:pPr>
      <w:r w:rsidRPr="00D228F1">
        <w:rPr>
          <w:rFonts w:cstheme="minorHAnsi"/>
          <w:b/>
          <w:bCs/>
          <w:sz w:val="32"/>
          <w:szCs w:val="32"/>
        </w:rPr>
        <w:t>A Kingdom Not made With Hands</w:t>
      </w:r>
    </w:p>
    <w:p w:rsidR="00D228F1" w:rsidRPr="00D228F1" w:rsidRDefault="00D228F1" w:rsidP="00D228F1">
      <w:pPr>
        <w:rPr>
          <w:rFonts w:cstheme="minorHAnsi"/>
          <w:b/>
          <w:bCs/>
        </w:rPr>
      </w:pPr>
      <w:r w:rsidRPr="00D228F1">
        <w:rPr>
          <w:rFonts w:cstheme="minorHAnsi"/>
          <w:b/>
          <w:bCs/>
        </w:rPr>
        <w:t>Introduction</w:t>
      </w:r>
    </w:p>
    <w:p w:rsidR="00D228F1" w:rsidRPr="00D228F1" w:rsidRDefault="00D228F1" w:rsidP="00D228F1">
      <w:pPr>
        <w:rPr>
          <w:rFonts w:cstheme="minorHAnsi"/>
        </w:rPr>
      </w:pPr>
      <w:r w:rsidRPr="00D228F1">
        <w:rPr>
          <w:rFonts w:cstheme="minorHAnsi"/>
        </w:rPr>
        <w:t>Man was created an eternal righteous being in God’s image, not His exact likeness. “</w:t>
      </w:r>
      <w:r w:rsidRPr="00D228F1">
        <w:rPr>
          <w:rFonts w:cstheme="minorHAnsi"/>
          <w:i/>
          <w:iCs/>
        </w:rPr>
        <w:t>He</w:t>
      </w:r>
      <w:r w:rsidRPr="00D228F1">
        <w:rPr>
          <w:rFonts w:cstheme="minorHAnsi"/>
        </w:rPr>
        <w:t xml:space="preserve">, God, </w:t>
      </w:r>
      <w:r w:rsidRPr="00D228F1">
        <w:rPr>
          <w:rFonts w:cstheme="minorHAnsi"/>
          <w:i/>
          <w:iCs/>
        </w:rPr>
        <w:t>has also set eternity in the hearts of men; yet they cannot fathom what God has done from beginning to end</w:t>
      </w:r>
      <w:r w:rsidRPr="00D228F1">
        <w:rPr>
          <w:rFonts w:cstheme="minorHAnsi"/>
        </w:rPr>
        <w:t>.” (Eccl 3:13) God prepared a Paradise for them and instructed them to maintain Eden, to be fruitful and multiply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rsidR="00D228F1" w:rsidRPr="00D228F1" w:rsidRDefault="00D228F1" w:rsidP="00D228F1">
      <w:pPr>
        <w:rPr>
          <w:rFonts w:cstheme="minorHAnsi"/>
        </w:rPr>
      </w:pPr>
      <w:r w:rsidRPr="00D228F1">
        <w:rPr>
          <w:rFonts w:cstheme="minorHAnsi"/>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rsidR="00D228F1" w:rsidRPr="00D228F1" w:rsidRDefault="00D228F1" w:rsidP="00D228F1">
      <w:pPr>
        <w:rPr>
          <w:rFonts w:cstheme="minorHAnsi"/>
        </w:rPr>
      </w:pPr>
      <w:r w:rsidRPr="00D228F1">
        <w:rPr>
          <w:rFonts w:cstheme="minorHAnsi"/>
        </w:rPr>
        <w:t>By action of the Holy Spirit God came to live on earth as a human to become the only sin offering and “</w:t>
      </w:r>
      <w:r w:rsidRPr="00D228F1">
        <w:rPr>
          <w:rFonts w:cstheme="minorHAnsi"/>
          <w:i/>
          <w:iCs/>
        </w:rPr>
        <w:t>to prepare a place for you?  And if I go and prepare a place for you, I will come again and will take you to myself, that where I am you may be also</w:t>
      </w:r>
      <w:r w:rsidRPr="00D228F1">
        <w:rPr>
          <w:rFonts w:cstheme="minorHAnsi"/>
        </w:rPr>
        <w:t>.” (John 14:3)</w:t>
      </w:r>
    </w:p>
    <w:p w:rsidR="00D228F1" w:rsidRPr="00D228F1" w:rsidRDefault="00D228F1" w:rsidP="00D228F1">
      <w:pPr>
        <w:widowControl w:val="0"/>
        <w:rPr>
          <w:rFonts w:cstheme="minorHAnsi"/>
        </w:rPr>
      </w:pPr>
      <w:r w:rsidRPr="00D228F1">
        <w:rPr>
          <w:rFonts w:cstheme="minorHAnsi"/>
        </w:rPr>
        <w:t>Following Jesus’ death by crucifixion and His resurrection, He returned to Heaven and on Pentecost Day “</w:t>
      </w:r>
      <w:r w:rsidRPr="00D228F1">
        <w:rPr>
          <w:rFonts w:cstheme="minorHAnsi"/>
          <w:i/>
          <w:iCs/>
        </w:rPr>
        <w:t>pour</w:t>
      </w:r>
      <w:r w:rsidRPr="00D228F1">
        <w:rPr>
          <w:rFonts w:cstheme="minorHAnsi"/>
        </w:rPr>
        <w:t xml:space="preserve">(ed) </w:t>
      </w:r>
      <w:r w:rsidRPr="00D228F1">
        <w:rPr>
          <w:rFonts w:cstheme="minorHAnsi"/>
          <w:i/>
          <w:iCs/>
        </w:rPr>
        <w:t>out my Spirit on all people</w:t>
      </w:r>
      <w:r w:rsidRPr="00D228F1">
        <w:rPr>
          <w:rFonts w:cstheme="minorHAnsi"/>
        </w:rPr>
        <w:t xml:space="preserve"> … </w:t>
      </w:r>
      <w:r w:rsidRPr="00D228F1">
        <w:rPr>
          <w:rFonts w:cstheme="minorHAnsi"/>
          <w:i/>
          <w:iCs/>
        </w:rPr>
        <w:t>everyone who calls on the name of the Lord will be saved</w:t>
      </w:r>
      <w:r w:rsidRPr="00D228F1">
        <w:rPr>
          <w:rFonts w:cstheme="minorHAnsi"/>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obedient forgiven people from their burial putting them in a kingdom not made by hands. You must study God’s word for your salvation, and not “rely” on interpretations by others; e.g.,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i/>
          <w:iCs/>
        </w:rPr>
        <w:t xml:space="preserve"> </w:t>
      </w:r>
      <w:r w:rsidRPr="00D228F1">
        <w:rPr>
          <w:rFonts w:cstheme="minorHAnsi"/>
        </w:rPr>
        <w:t>Publishing, commentaries, priest, pastors or preachers. (Phil 2:13)</w:t>
      </w:r>
    </w:p>
    <w:p w:rsidR="00D228F1" w:rsidRPr="00D228F1" w:rsidRDefault="00D228F1" w:rsidP="00D228F1">
      <w:pPr>
        <w:widowControl w:val="0"/>
        <w:rPr>
          <w:rFonts w:cstheme="minorHAnsi"/>
        </w:rPr>
      </w:pPr>
      <w:r w:rsidRPr="00D228F1">
        <w:rPr>
          <w:rFonts w:cstheme="minorHAnsi"/>
        </w:rPr>
        <w:lastRenderedPageBreak/>
        <w:t>“</w:t>
      </w:r>
      <w:r w:rsidRPr="00D228F1">
        <w:rPr>
          <w:rFonts w:cstheme="minorHAnsi"/>
          <w:i/>
          <w:iCs/>
        </w:rPr>
        <w:t>When the Son of Man comes … He will put the sheep on his right and the goats on his left. Then the King will say to those on his right, 'Come, you who are blessed by my Father; take your inheritance, the kingdom prepared for you since the creation of the wo</w:t>
      </w:r>
      <w:r w:rsidRPr="00D228F1">
        <w:rPr>
          <w:rStyle w:val="PageNumber"/>
          <w:rFonts w:cstheme="minorHAnsi"/>
          <w:i/>
          <w:iCs/>
        </w:rPr>
        <w:t>rl</w:t>
      </w:r>
      <w:r w:rsidRPr="00D228F1">
        <w:rPr>
          <w:rFonts w:cstheme="minorHAnsi"/>
          <w:i/>
          <w:iCs/>
        </w:rPr>
        <w:t>d</w:t>
      </w:r>
      <w:r w:rsidRPr="00D228F1">
        <w:rPr>
          <w:rFonts w:cstheme="minorHAnsi"/>
        </w:rPr>
        <w:t>.” (Matt 25:31-34)</w:t>
      </w:r>
    </w:p>
    <w:p w:rsidR="00D228F1" w:rsidRPr="00D228F1" w:rsidRDefault="00D228F1" w:rsidP="00D228F1">
      <w:pPr>
        <w:pStyle w:val="Heading2"/>
        <w:rPr>
          <w:rFonts w:asciiTheme="minorHAnsi" w:hAnsiTheme="minorHAnsi" w:cstheme="minorHAnsi"/>
          <w:color w:val="auto"/>
        </w:rPr>
      </w:pPr>
      <w:r w:rsidRPr="00D228F1">
        <w:rPr>
          <w:rFonts w:asciiTheme="minorHAnsi" w:hAnsiTheme="minorHAnsi" w:cstheme="minorHAnsi"/>
          <w:color w:val="auto"/>
        </w:rPr>
        <w:t>God’s Promise</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lang w:val="en"/>
        </w:rPr>
        <w:t>Adam and Eve were</w:t>
      </w:r>
      <w:r w:rsidRPr="00D228F1">
        <w:rPr>
          <w:rFonts w:asciiTheme="minorHAnsi" w:hAnsiTheme="minorHAnsi" w:cstheme="minorHAnsi"/>
          <w:color w:val="auto"/>
          <w:sz w:val="22"/>
          <w:szCs w:val="22"/>
        </w:rPr>
        <w:t xml:space="preserve"> separated from their loving father and creator, but God had a plan for bringing man back into that perfect relationship. He told the serpent, </w:t>
      </w:r>
      <w:r w:rsidRPr="00D228F1">
        <w:rPr>
          <w:rFonts w:asciiTheme="minorHAnsi" w:hAnsiTheme="minorHAnsi" w:cstheme="minorHAnsi"/>
          <w:color w:val="auto"/>
          <w:sz w:val="22"/>
          <w:szCs w:val="22"/>
          <w:lang w:val="en"/>
        </w:rPr>
        <w:t>Satan the</w:t>
      </w:r>
      <w:r w:rsidRPr="00D228F1">
        <w:rPr>
          <w:rFonts w:asciiTheme="minorHAnsi" w:hAnsiTheme="minorHAnsi" w:cstheme="minorHAnsi"/>
          <w:color w:val="auto"/>
          <w:sz w:val="22"/>
          <w:szCs w:val="22"/>
        </w:rPr>
        <w:t xml:space="preserve"> deceiver</w:t>
      </w:r>
      <w:r w:rsidRPr="00D228F1">
        <w:rPr>
          <w:rFonts w:asciiTheme="minorHAnsi" w:hAnsiTheme="minorHAnsi" w:cstheme="minorHAnsi"/>
          <w:color w:val="auto"/>
          <w:sz w:val="22"/>
          <w:szCs w:val="22"/>
          <w:lang w:val="en"/>
        </w:rPr>
        <w:t xml:space="preserve"> and</w:t>
      </w:r>
      <w:r w:rsidRPr="00D228F1">
        <w:rPr>
          <w:rFonts w:asciiTheme="minorHAnsi" w:hAnsiTheme="minorHAnsi" w:cstheme="minorHAnsi"/>
          <w:color w:val="auto"/>
          <w:sz w:val="22"/>
          <w:szCs w:val="22"/>
        </w:rPr>
        <w:t xml:space="preserve"> father of lies, "</w:t>
      </w:r>
      <w:r w:rsidRPr="00D228F1">
        <w:rPr>
          <w:rFonts w:asciiTheme="minorHAnsi" w:hAnsiTheme="minorHAnsi" w:cstheme="minorHAnsi"/>
          <w:i/>
          <w:iCs/>
          <w:color w:val="auto"/>
          <w:sz w:val="22"/>
          <w:szCs w:val="22"/>
        </w:rPr>
        <w:t xml:space="preserve">And I will put enmity between you and the woman, and between your offspring and hers; he will </w:t>
      </w:r>
      <w:r w:rsidRPr="00D228F1">
        <w:rPr>
          <w:rFonts w:asciiTheme="minorHAnsi" w:hAnsiTheme="minorHAnsi" w:cstheme="minorHAnsi"/>
          <w:i/>
          <w:iCs/>
          <w:color w:val="auto"/>
          <w:sz w:val="22"/>
          <w:szCs w:val="22"/>
          <w:u w:val="thick"/>
        </w:rPr>
        <w:t>crush your head</w:t>
      </w:r>
      <w:r w:rsidRPr="00D228F1">
        <w:rPr>
          <w:rFonts w:asciiTheme="minorHAnsi" w:hAnsiTheme="minorHAnsi" w:cstheme="minorHAnsi"/>
          <w:i/>
          <w:iCs/>
          <w:color w:val="auto"/>
          <w:sz w:val="22"/>
          <w:szCs w:val="22"/>
        </w:rPr>
        <w:t xml:space="preserve">, and you will </w:t>
      </w:r>
      <w:r w:rsidRPr="00D228F1">
        <w:rPr>
          <w:rFonts w:asciiTheme="minorHAnsi" w:hAnsiTheme="minorHAnsi" w:cstheme="minorHAnsi"/>
          <w:i/>
          <w:iCs/>
          <w:color w:val="auto"/>
          <w:sz w:val="22"/>
          <w:szCs w:val="22"/>
          <w:u w:val="thick"/>
        </w:rPr>
        <w:t>strike his heel.</w:t>
      </w:r>
      <w:r w:rsidRPr="00D228F1">
        <w:rPr>
          <w:rFonts w:asciiTheme="minorHAnsi" w:hAnsiTheme="minorHAnsi" w:cstheme="minorHAnsi"/>
          <w:i/>
          <w:iCs/>
          <w:color w:val="auto"/>
          <w:sz w:val="22"/>
          <w:szCs w:val="22"/>
        </w:rPr>
        <w:t>"</w:t>
      </w:r>
      <w:r w:rsidRPr="00D228F1">
        <w:rPr>
          <w:rFonts w:asciiTheme="minorHAnsi" w:hAnsiTheme="minorHAnsi" w:cstheme="minorHAnsi"/>
          <w:color w:val="auto"/>
          <w:sz w:val="22"/>
          <w:szCs w:val="22"/>
        </w:rPr>
        <w:t xml:space="preserve"> (Genesis 3:15)</w:t>
      </w:r>
    </w:p>
    <w:p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“Crush your head” Christ’s atoning sacrifice and resurrection put an end to eternal death by providing for forgiveness. Victory over sin and death, Satan’s hold on man, to all who call on Christ through faith, belief and baptism into Him death. “Strike his heel (of the offspring of woman)” is the attempt to take Jesus’ life by crucifixion.</w:t>
      </w:r>
    </w:p>
    <w:p w:rsidR="00D228F1" w:rsidRPr="00D228F1" w:rsidRDefault="00D228F1" w:rsidP="00D228F1">
      <w:pPr>
        <w:widowControl w:val="0"/>
        <w:spacing w:line="276" w:lineRule="auto"/>
        <w:rPr>
          <w:rFonts w:cstheme="minorHAnsi"/>
        </w:rPr>
      </w:pPr>
      <w:r w:rsidRPr="00D228F1">
        <w:rPr>
          <w:rFonts w:cstheme="minorHAnsi"/>
        </w:rPr>
        <w:t xml:space="preserve">Later following Cain's unacceptable offering, God again warned of the consequences of man's rebellious actions, </w:t>
      </w:r>
      <w:r w:rsidRPr="00D228F1">
        <w:rPr>
          <w:rFonts w:cstheme="minorHAnsi"/>
          <w:i/>
          <w:iCs/>
        </w:rPr>
        <w:t>"If you do what is right, will you not be accepted? But if you do not do what is right, sin is crouching at your door; it desires to have you, but you must master it."</w:t>
      </w:r>
      <w:r w:rsidRPr="00D228F1">
        <w:rPr>
          <w:rFonts w:cstheme="minorHAnsi"/>
        </w:rPr>
        <w:t xml:space="preserve"> (Genesis 4:7)</w:t>
      </w:r>
    </w:p>
    <w:p w:rsidR="00D228F1" w:rsidRPr="00D228F1" w:rsidRDefault="00D228F1" w:rsidP="00D228F1">
      <w:pPr>
        <w:widowControl w:val="0"/>
        <w:spacing w:line="276" w:lineRule="auto"/>
        <w:ind w:left="270"/>
        <w:rPr>
          <w:rFonts w:cstheme="minorHAnsi"/>
        </w:rPr>
      </w:pPr>
      <w:r w:rsidRPr="00D228F1">
        <w:rPr>
          <w:rFonts w:cstheme="minorHAnsi"/>
          <w:b/>
          <w:bCs/>
        </w:rPr>
        <w:t>Comment</w:t>
      </w:r>
      <w:r w:rsidRPr="00D228F1">
        <w:rPr>
          <w:rFonts w:cstheme="minorHAnsi"/>
        </w:rPr>
        <w:t xml:space="preserve">: Cain did not listen to God's warning. He sinned even more by killing his brother Abel. The consequences of his actions resulted in him becoming a wanderer or fugitive. </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During the days of Noah, we read </w:t>
      </w:r>
      <w:r w:rsidRPr="00D228F1">
        <w:rPr>
          <w:rFonts w:asciiTheme="minorHAnsi" w:hAnsiTheme="minorHAnsi" w:cstheme="minorHAnsi"/>
          <w:i/>
          <w:iCs/>
          <w:color w:val="auto"/>
          <w:sz w:val="22"/>
          <w:szCs w:val="22"/>
        </w:rPr>
        <w:t>"The LORD saw how great man's wickedness on the earth had become, and that every inclination of the thoughts of his heart was only evil all the time."</w:t>
      </w:r>
      <w:r w:rsidRPr="00D228F1">
        <w:rPr>
          <w:rFonts w:asciiTheme="minorHAnsi" w:hAnsiTheme="minorHAnsi" w:cstheme="minorHAnsi"/>
          <w:color w:val="auto"/>
          <w:sz w:val="22"/>
          <w:szCs w:val="22"/>
        </w:rPr>
        <w:t xml:space="preserve"> (Genesis 6:5) </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ind w:left="360"/>
        <w:rPr>
          <w:rFonts w:asciiTheme="minorHAnsi" w:hAnsiTheme="minorHAnsi" w:cstheme="minorHAnsi"/>
          <w:color w:val="auto"/>
          <w:sz w:val="22"/>
          <w:szCs w:val="22"/>
          <w:lang w:val="en"/>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God removed all evil before him by destroying by water all people upon the earth, except righteous</w:t>
      </w:r>
      <w:r w:rsidRPr="00D228F1">
        <w:rPr>
          <w:rFonts w:asciiTheme="minorHAnsi" w:hAnsiTheme="minorHAnsi" w:cstheme="minorHAnsi"/>
          <w:color w:val="auto"/>
          <w:sz w:val="22"/>
          <w:szCs w:val="22"/>
          <w:lang w:val="en"/>
        </w:rPr>
        <w:t xml:space="preserve"> Noah and his family.</w:t>
      </w:r>
    </w:p>
    <w:p w:rsid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God revealed to Abraham his thoughts about Sodom and Gomorrah. </w:t>
      </w:r>
      <w:r w:rsidRPr="00D228F1">
        <w:rPr>
          <w:rFonts w:asciiTheme="minorHAnsi" w:hAnsiTheme="minorHAnsi" w:cstheme="minorHAnsi"/>
          <w:i/>
          <w:iCs/>
          <w:color w:val="auto"/>
          <w:sz w:val="22"/>
          <w:szCs w:val="22"/>
        </w:rPr>
        <w:lastRenderedPageBreak/>
        <w:t xml:space="preserve">"And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 </w:t>
      </w:r>
      <w:proofErr w:type="gramStart"/>
      <w:r w:rsidRPr="00D228F1">
        <w:rPr>
          <w:rFonts w:asciiTheme="minorHAnsi" w:hAnsiTheme="minorHAnsi" w:cstheme="minorHAnsi"/>
          <w:i/>
          <w:iCs/>
          <w:color w:val="auto"/>
          <w:sz w:val="22"/>
          <w:szCs w:val="22"/>
        </w:rPr>
        <w:t>He</w:t>
      </w:r>
      <w:proofErr w:type="gramEnd"/>
      <w:r w:rsidRPr="00D228F1">
        <w:rPr>
          <w:rFonts w:asciiTheme="minorHAnsi" w:hAnsiTheme="minorHAnsi" w:cstheme="minorHAnsi"/>
          <w:i/>
          <w:iCs/>
          <w:color w:val="auto"/>
          <w:sz w:val="22"/>
          <w:szCs w:val="22"/>
        </w:rPr>
        <w:t xml:space="preserve"> overthrew those cities, all the plain, all the inhabitants of the cities, and what grew on the ground.” </w:t>
      </w:r>
      <w:r w:rsidRPr="00D228F1">
        <w:rPr>
          <w:rFonts w:asciiTheme="minorHAnsi" w:hAnsiTheme="minorHAnsi" w:cstheme="minorHAnsi"/>
          <w:color w:val="auto"/>
          <w:sz w:val="22"/>
          <w:szCs w:val="22"/>
        </w:rPr>
        <w:t>(Genesis 18:20-21 and 19:24-25)</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God heard their outcry indicated God is aware of everything going on among the people of the earth. In this case He destroyed Sodom and Gomorrah with all their wicked people. These events show </w:t>
      </w:r>
      <w:r w:rsidRPr="00D228F1">
        <w:rPr>
          <w:rFonts w:asciiTheme="minorHAnsi" w:hAnsiTheme="minorHAnsi" w:cstheme="minorHAnsi"/>
          <w:color w:val="auto"/>
          <w:sz w:val="22"/>
          <w:szCs w:val="22"/>
          <w:lang w:val="en"/>
        </w:rPr>
        <w:t xml:space="preserve">that </w:t>
      </w:r>
      <w:r w:rsidRPr="00D228F1">
        <w:rPr>
          <w:rFonts w:asciiTheme="minorHAnsi" w:hAnsiTheme="minorHAnsi" w:cstheme="minorHAnsi"/>
          <w:color w:val="auto"/>
          <w:sz w:val="22"/>
          <w:szCs w:val="22"/>
        </w:rPr>
        <w:t>God does not tolerate wickedness, disobedience or sin and will take action against those who practice such, but not always immediately.</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From Adam and Eve through Judas, Jesus’ betrayer, sin prevailed as it does today. Paul through the Holy Spirit </w:t>
      </w:r>
      <w:r w:rsidRPr="00D228F1">
        <w:rPr>
          <w:rFonts w:asciiTheme="minorHAnsi" w:hAnsiTheme="minorHAnsi" w:cstheme="minorHAnsi"/>
          <w:i/>
          <w:iCs/>
          <w:color w:val="auto"/>
          <w:sz w:val="22"/>
          <w:szCs w:val="22"/>
        </w:rPr>
        <w:t xml:space="preserve">said “All have sinned and fall short of the glory of God” ... “For the wages of sin is death, but </w:t>
      </w:r>
      <w:r w:rsidRPr="00D228F1">
        <w:rPr>
          <w:rFonts w:asciiTheme="minorHAnsi" w:hAnsiTheme="minorHAnsi" w:cstheme="minorHAnsi"/>
          <w:b/>
          <w:bCs/>
          <w:i/>
          <w:iCs/>
          <w:color w:val="auto"/>
          <w:sz w:val="22"/>
          <w:szCs w:val="22"/>
        </w:rPr>
        <w:t>the gift of God is eternal life in Christ Jesus</w:t>
      </w:r>
      <w:r w:rsidRPr="00D228F1">
        <w:rPr>
          <w:rFonts w:asciiTheme="minorHAnsi" w:hAnsiTheme="minorHAnsi" w:cstheme="minorHAnsi"/>
          <w:i/>
          <w:iCs/>
          <w:color w:val="auto"/>
          <w:sz w:val="22"/>
          <w:szCs w:val="22"/>
        </w:rPr>
        <w:t xml:space="preserve"> our Lord."</w:t>
      </w:r>
      <w:r w:rsidRPr="00D228F1">
        <w:rPr>
          <w:rFonts w:asciiTheme="minorHAnsi" w:hAnsiTheme="minorHAnsi" w:cstheme="minorHAnsi"/>
          <w:color w:val="auto"/>
          <w:sz w:val="22"/>
          <w:szCs w:val="22"/>
        </w:rPr>
        <w:t xml:space="preserve"> (Romans 3:23; 6:23)</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“For God so loved the world that he </w:t>
      </w:r>
      <w:r w:rsidRPr="00D228F1">
        <w:rPr>
          <w:rFonts w:asciiTheme="minorHAnsi" w:hAnsiTheme="minorHAnsi" w:cstheme="minorHAnsi"/>
          <w:b/>
          <w:bCs/>
          <w:i/>
          <w:iCs/>
          <w:color w:val="auto"/>
          <w:sz w:val="22"/>
          <w:szCs w:val="22"/>
        </w:rPr>
        <w:t>gave</w:t>
      </w:r>
      <w:r w:rsidRPr="00D228F1">
        <w:rPr>
          <w:rFonts w:asciiTheme="minorHAnsi" w:hAnsiTheme="minorHAnsi" w:cstheme="minorHAnsi"/>
          <w:i/>
          <w:iCs/>
          <w:color w:val="auto"/>
          <w:sz w:val="22"/>
          <w:szCs w:val="22"/>
        </w:rPr>
        <w:t xml:space="preserve"> his one and only Son, that whoever believes in him shall not perish but have eternal life.”</w:t>
      </w:r>
      <w:r w:rsidRPr="00D228F1">
        <w:rPr>
          <w:rFonts w:asciiTheme="minorHAnsi" w:hAnsiTheme="minorHAnsi" w:cstheme="minorHAnsi"/>
          <w:color w:val="auto"/>
          <w:sz w:val="22"/>
          <w:szCs w:val="22"/>
        </w:rPr>
        <w:t xml:space="preserve"> (John 3:16)</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“The Lord is not slow in keeping his promise, as some understand slowness. He is patient with you, not wanting anyone to perish, but everyone to come to repentance.”</w:t>
      </w:r>
      <w:r w:rsidRPr="00D228F1">
        <w:rPr>
          <w:rFonts w:asciiTheme="minorHAnsi" w:hAnsiTheme="minorHAnsi" w:cstheme="minorHAnsi"/>
          <w:color w:val="auto"/>
          <w:sz w:val="22"/>
          <w:szCs w:val="22"/>
        </w:rPr>
        <w:t xml:space="preserve"> (2 Peter 3:9)</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Questions</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Referring to Satan woman’s offspring would crush his head.</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If you do not do what is right sin is present.</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Sin originates within man’s heart.</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God hears man’s cry against evil.</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All people sin.</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rPr>
          <w:rFonts w:cstheme="minorHAnsi"/>
        </w:rPr>
      </w:pPr>
      <w:r w:rsidRPr="00D228F1">
        <w:rPr>
          <w:rFonts w:cstheme="minorHAnsi"/>
        </w:rPr>
        <w:t>Chapter 2</w:t>
      </w:r>
    </w:p>
    <w:p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 xml:space="preserve">The Gift of God – </w:t>
      </w:r>
      <w:r w:rsidRPr="00D228F1">
        <w:rPr>
          <w:rFonts w:asciiTheme="minorHAnsi" w:eastAsia="Calibri" w:hAnsiTheme="minorHAnsi" w:cstheme="minorHAnsi"/>
          <w:b/>
          <w:bCs/>
          <w:color w:val="auto"/>
          <w:sz w:val="22"/>
          <w:szCs w:val="22"/>
        </w:rPr>
        <w:t>Jesus, The Person</w:t>
      </w:r>
    </w:p>
    <w:p w:rsidR="00D228F1" w:rsidRPr="00D228F1" w:rsidRDefault="00D228F1" w:rsidP="00D228F1">
      <w:pPr>
        <w:pStyle w:val="Heading1"/>
        <w:spacing w:line="276" w:lineRule="auto"/>
        <w:jc w:val="left"/>
        <w:rPr>
          <w:rFonts w:asciiTheme="minorHAnsi" w:hAnsiTheme="minorHAnsi" w:cstheme="minorHAnsi"/>
          <w:color w:val="auto"/>
          <w:sz w:val="22"/>
          <w:szCs w:val="22"/>
        </w:rPr>
      </w:pPr>
    </w:p>
    <w:p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Promises concerning God’s Gift</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D228F1">
        <w:rPr>
          <w:rFonts w:cstheme="minorHAnsi"/>
          <w:kern w:val="2"/>
          <w:lang w:val="en"/>
        </w:rPr>
        <w:t>2)ⁿ.</w:t>
      </w:r>
      <w:proofErr w:type="gramEnd"/>
      <w:r w:rsidRPr="00D228F1">
        <w:rPr>
          <w:rFonts w:cstheme="minorHAnsi"/>
          <w:kern w:val="2"/>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228F1">
        <w:rPr>
          <w:rFonts w:cstheme="minorHAnsi"/>
          <w:i/>
          <w:kern w:val="2"/>
          <w:lang w:val="en"/>
        </w:rPr>
        <w:t>p</w:t>
      </w:r>
      <w:r w:rsidRPr="00D228F1">
        <w:rPr>
          <w:rFonts w:cstheme="minorHAnsi"/>
          <w:i/>
          <w:kern w:val="2"/>
          <w:vertAlign w:val="superscript"/>
          <w:lang w:val="en"/>
        </w:rPr>
        <w:t>n</w:t>
      </w:r>
      <w:proofErr w:type="spellEnd"/>
      <w:r w:rsidRPr="00D228F1">
        <w:rPr>
          <w:rFonts w:cstheme="minorHAnsi"/>
          <w:kern w:val="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lastRenderedPageBreak/>
        <w:t xml:space="preserve">Following Adam and Eve’s disobedience God told Satan </w:t>
      </w:r>
      <w:r w:rsidRPr="00D228F1">
        <w:rPr>
          <w:rFonts w:asciiTheme="minorHAnsi" w:hAnsiTheme="minorHAnsi" w:cstheme="minorHAnsi"/>
          <w:i/>
          <w:iCs/>
          <w:color w:val="auto"/>
          <w:sz w:val="22"/>
          <w:szCs w:val="22"/>
          <w:lang w:val="en"/>
        </w:rPr>
        <w:t xml:space="preserve">“I will put enmity between you and the woman, and between your offspring and hers; </w:t>
      </w:r>
      <w:r w:rsidRPr="00D228F1">
        <w:rPr>
          <w:rFonts w:asciiTheme="minorHAnsi" w:hAnsiTheme="minorHAnsi" w:cstheme="minorHAnsi"/>
          <w:i/>
          <w:iCs/>
          <w:color w:val="auto"/>
          <w:sz w:val="22"/>
          <w:szCs w:val="22"/>
          <w:u w:val="thick"/>
          <w:lang w:val="en"/>
        </w:rPr>
        <w:t>he will crush your head</w:t>
      </w:r>
      <w:r w:rsidRPr="00D228F1">
        <w:rPr>
          <w:rFonts w:asciiTheme="minorHAnsi" w:hAnsiTheme="minorHAnsi" w:cstheme="minorHAnsi"/>
          <w:i/>
          <w:iCs/>
          <w:color w:val="auto"/>
          <w:sz w:val="22"/>
          <w:szCs w:val="22"/>
          <w:lang w:val="en"/>
        </w:rPr>
        <w:t>, and you will strike his heel."</w:t>
      </w:r>
      <w:r w:rsidRPr="00D228F1">
        <w:rPr>
          <w:rFonts w:asciiTheme="minorHAnsi" w:hAnsiTheme="minorHAnsi" w:cstheme="minorHAnsi"/>
          <w:color w:val="auto"/>
          <w:sz w:val="22"/>
          <w:szCs w:val="22"/>
          <w:lang w:val="en"/>
        </w:rPr>
        <w:t xml:space="preserve"> (Gen 3:15)</w:t>
      </w:r>
    </w:p>
    <w:p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Years after the flood God call Abraham to leave Ur of the Chaldees and go to the land of Canaan stating </w:t>
      </w:r>
      <w:r w:rsidRPr="00D228F1">
        <w:rPr>
          <w:rFonts w:asciiTheme="minorHAnsi" w:hAnsiTheme="minorHAnsi" w:cstheme="minorHAnsi"/>
          <w:i/>
          <w:iCs/>
          <w:color w:val="auto"/>
          <w:sz w:val="22"/>
          <w:szCs w:val="22"/>
          <w:lang w:val="en"/>
        </w:rPr>
        <w:t xml:space="preserve">“I will make you into a great nation and I will bless you; … and </w:t>
      </w:r>
      <w:r w:rsidRPr="00D228F1">
        <w:rPr>
          <w:rFonts w:asciiTheme="minorHAnsi" w:hAnsiTheme="minorHAnsi" w:cstheme="minorHAnsi"/>
          <w:i/>
          <w:iCs/>
          <w:color w:val="auto"/>
          <w:sz w:val="22"/>
          <w:szCs w:val="22"/>
          <w:u w:val="thick"/>
          <w:lang w:val="en"/>
        </w:rPr>
        <w:t>all peoples on earth</w:t>
      </w:r>
      <w:r w:rsidRPr="00D228F1">
        <w:rPr>
          <w:rFonts w:asciiTheme="minorHAnsi" w:hAnsiTheme="minorHAnsi" w:cstheme="minorHAnsi"/>
          <w:i/>
          <w:iCs/>
          <w:color w:val="auto"/>
          <w:sz w:val="22"/>
          <w:szCs w:val="22"/>
          <w:lang w:val="en"/>
        </w:rPr>
        <w:t xml:space="preserve"> will be blessed through you”</w:t>
      </w:r>
      <w:r w:rsidRPr="00D228F1">
        <w:rPr>
          <w:rFonts w:asciiTheme="minorHAnsi" w:hAnsiTheme="minorHAnsi" w:cstheme="minorHAnsi"/>
          <w:color w:val="auto"/>
          <w:sz w:val="22"/>
          <w:szCs w:val="22"/>
          <w:lang w:val="en"/>
        </w:rPr>
        <w:t xml:space="preserve"> (Gen 12:2-3) and later God made the same promise to both Isaac and Jacob. </w:t>
      </w:r>
    </w:p>
    <w:p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Prophecies concerning God’s Gift</w:t>
      </w:r>
    </w:p>
    <w:p w:rsidR="00D228F1" w:rsidRPr="00D228F1" w:rsidRDefault="00D228F1" w:rsidP="00F51FC4">
      <w:pPr>
        <w:widowControl w:val="0"/>
        <w:spacing w:after="0" w:line="276" w:lineRule="auto"/>
        <w:rPr>
          <w:rFonts w:cstheme="minorHAnsi"/>
          <w:kern w:val="2"/>
          <w:lang w:val="en"/>
        </w:rPr>
      </w:pPr>
      <w:r w:rsidRPr="00D228F1">
        <w:rPr>
          <w:rFonts w:cstheme="minorHAnsi"/>
          <w:kern w:val="2"/>
          <w:lang w:val="en"/>
        </w:rPr>
        <w:t>Some Specific Prophecies</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Daniel interpreting King Nebuchadnezzar’s dream of the statue of gold, silver, iron and clay stated - "</w:t>
      </w:r>
      <w:r w:rsidRPr="00D228F1">
        <w:rPr>
          <w:rFonts w:asciiTheme="minorHAnsi" w:hAnsiTheme="minorHAnsi" w:cstheme="minorHAnsi"/>
          <w:i/>
          <w:iCs/>
          <w:color w:val="auto"/>
          <w:sz w:val="22"/>
          <w:szCs w:val="22"/>
          <w:lang w:val="en"/>
        </w:rPr>
        <w:t xml:space="preserve">And </w:t>
      </w:r>
      <w:r w:rsidRPr="00D228F1">
        <w:rPr>
          <w:rFonts w:asciiTheme="minorHAnsi" w:hAnsiTheme="minorHAnsi" w:cstheme="minorHAnsi"/>
          <w:b/>
          <w:bCs/>
          <w:i/>
          <w:iCs/>
          <w:color w:val="auto"/>
          <w:sz w:val="22"/>
          <w:szCs w:val="22"/>
          <w:lang w:val="en"/>
        </w:rPr>
        <w:t>in the days</w:t>
      </w:r>
      <w:r w:rsidRPr="00D228F1">
        <w:rPr>
          <w:rFonts w:asciiTheme="minorHAnsi" w:hAnsiTheme="minorHAnsi" w:cstheme="minorHAnsi"/>
          <w:i/>
          <w:iCs/>
          <w:color w:val="auto"/>
          <w:sz w:val="22"/>
          <w:szCs w:val="22"/>
          <w:lang w:val="en"/>
        </w:rPr>
        <w:t xml:space="preserve"> of those kings the God of heaven will set up a kingdom which will never be destroyed.”</w:t>
      </w:r>
      <w:r w:rsidRPr="00D228F1">
        <w:rPr>
          <w:rFonts w:asciiTheme="minorHAnsi" w:hAnsiTheme="minorHAnsi" w:cstheme="minorHAnsi"/>
          <w:color w:val="auto"/>
          <w:sz w:val="22"/>
          <w:szCs w:val="22"/>
          <w:lang w:val="en"/>
        </w:rPr>
        <w:t xml:space="preserve"> (Daniel 2:44) </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Isaiah said, </w:t>
      </w:r>
      <w:r w:rsidRPr="00D228F1">
        <w:rPr>
          <w:rFonts w:asciiTheme="minorHAnsi" w:hAnsiTheme="minorHAnsi" w:cstheme="minorHAnsi"/>
          <w:i/>
          <w:iCs/>
          <w:color w:val="auto"/>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D228F1">
        <w:rPr>
          <w:rFonts w:asciiTheme="minorHAnsi" w:hAnsiTheme="minorHAnsi" w:cstheme="minorHAnsi"/>
          <w:color w:val="auto"/>
          <w:sz w:val="22"/>
          <w:szCs w:val="22"/>
          <w:lang w:val="en"/>
        </w:rPr>
        <w:t xml:space="preserve"> (Isa 7:13-14)</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“God sent the angel Gabriel to Nazareth, a town in Galilee, to a virgin pledged to be married to a man named Joseph, a descendant of David. The virgin's name was Mary.” </w:t>
      </w:r>
      <w:r w:rsidRPr="00D228F1">
        <w:rPr>
          <w:rFonts w:asciiTheme="minorHAnsi" w:hAnsiTheme="minorHAnsi" w:cstheme="minorHAnsi"/>
          <w:color w:val="auto"/>
          <w:sz w:val="22"/>
          <w:szCs w:val="22"/>
          <w:lang w:val="en"/>
        </w:rPr>
        <w:t>(Luke 1:26-28; 35)</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“The angel answered, ‘The Holy Spirit will come upon you, and the power of the Most-High will overshadow you. So, the holy one to be born will be called the Son of God’”. … “and to Joseph the angel said ‘The virgin (Mary) will be with child and will give birth to a son, and they will call him Immanuel’-which means, ‘God with us.’”</w:t>
      </w:r>
      <w:r w:rsidRPr="00D228F1">
        <w:rPr>
          <w:rFonts w:asciiTheme="minorHAnsi" w:hAnsiTheme="minorHAnsi" w:cstheme="minorHAnsi"/>
          <w:color w:val="auto"/>
          <w:sz w:val="22"/>
          <w:szCs w:val="22"/>
          <w:lang w:val="en"/>
        </w:rPr>
        <w:t xml:space="preserve"> (Matt 1:23)</w:t>
      </w:r>
    </w:p>
    <w:p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God proclaimed (to Mary and Joseph) before Jesus’ birth that He would be called “</w:t>
      </w:r>
      <w:r w:rsidRPr="00D228F1">
        <w:rPr>
          <w:rFonts w:asciiTheme="minorHAnsi" w:hAnsiTheme="minorHAnsi" w:cstheme="minorHAnsi"/>
          <w:i/>
          <w:iCs/>
          <w:color w:val="auto"/>
          <w:sz w:val="22"/>
          <w:szCs w:val="22"/>
          <w:lang w:val="en"/>
        </w:rPr>
        <w:t>the Son of the Most-High</w:t>
      </w:r>
      <w:r w:rsidRPr="00D228F1">
        <w:rPr>
          <w:rFonts w:asciiTheme="minorHAnsi" w:hAnsiTheme="minorHAnsi" w:cstheme="minorHAnsi"/>
          <w:color w:val="auto"/>
          <w:sz w:val="22"/>
          <w:szCs w:val="22"/>
          <w:lang w:val="en"/>
        </w:rPr>
        <w:t xml:space="preserve">.” (Luke 1:32) </w:t>
      </w:r>
    </w:p>
    <w:p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rsidR="00D228F1" w:rsidRPr="00D228F1" w:rsidRDefault="00D228F1" w:rsidP="00D228F1">
      <w:pPr>
        <w:widowControl w:val="0"/>
        <w:spacing w:line="276" w:lineRule="auto"/>
        <w:rPr>
          <w:rFonts w:cstheme="minorHAnsi"/>
        </w:rPr>
      </w:pPr>
      <w:r w:rsidRPr="00D228F1">
        <w:rPr>
          <w:rFonts w:cstheme="minorHAnsi"/>
        </w:rPr>
        <w:lastRenderedPageBreak/>
        <w:t>God intentionally emptied Himself of His divine nature, left Heaven</w:t>
      </w:r>
      <w:r w:rsidRPr="00D228F1">
        <w:rPr>
          <w:rFonts w:cstheme="minorHAnsi"/>
          <w:lang w:val="en"/>
        </w:rPr>
        <w:t>,</w:t>
      </w:r>
      <w:r w:rsidRPr="00D228F1">
        <w:rPr>
          <w:rFonts w:cstheme="minorHAnsi"/>
        </w:rPr>
        <w:t xml:space="preserve"> became flesh and lived among His created beings.</w:t>
      </w:r>
    </w:p>
    <w:p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Birth of Jesus</w:t>
      </w:r>
    </w:p>
    <w:p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Pr="00D228F1">
        <w:rPr>
          <w:rFonts w:cstheme="minorHAnsi"/>
          <w:kern w:val="2"/>
          <w:lang w:val="en"/>
        </w:rPr>
        <w:t xml:space="preserve"> ‘</w:t>
      </w:r>
      <w:r w:rsidRPr="00D228F1">
        <w:rPr>
          <w:rFonts w:cstheme="minorHAnsi"/>
          <w:i/>
          <w:iCs/>
          <w:kern w:val="2"/>
          <w:lang w:val="en"/>
        </w:rPr>
        <w:t>Joseph, son of David, do not be afraid to take Mary home as your wife, because what is conceived in her is from the Holy Spirit. She will give birth to a son, and you are to give him the name Jesus, because he will save his people from their sins.’”</w:t>
      </w:r>
      <w:r w:rsidRPr="00D228F1">
        <w:rPr>
          <w:rFonts w:cstheme="minorHAnsi"/>
          <w:kern w:val="2"/>
          <w:lang w:val="en"/>
        </w:rPr>
        <w:t xml:space="preserve"> (Matthew 1:18-21)</w:t>
      </w:r>
    </w:p>
    <w:p w:rsidR="00D228F1" w:rsidRPr="00D228F1" w:rsidRDefault="00D228F1" w:rsidP="00D228F1">
      <w:pPr>
        <w:widowControl w:val="0"/>
        <w:spacing w:line="276" w:lineRule="auto"/>
        <w:rPr>
          <w:rFonts w:cstheme="minorHAnsi"/>
          <w:lang w:val="en"/>
        </w:rPr>
      </w:pPr>
      <w:r w:rsidRPr="00D228F1">
        <w:rPr>
          <w:rFonts w:cstheme="minorHAnsi"/>
          <w:kern w:val="2"/>
          <w:lang w:val="en"/>
        </w:rPr>
        <w:t xml:space="preserve">“All this took place to fulfill what the Lord had said through the prophet: </w:t>
      </w:r>
      <w:r w:rsidRPr="00D228F1">
        <w:rPr>
          <w:rFonts w:cstheme="minorHAnsi"/>
          <w:i/>
          <w:iCs/>
          <w:kern w:val="2"/>
          <w:lang w:val="en"/>
        </w:rPr>
        <w:t>‘The virgin will be with child and will give birth to a son, and they will call him Immanuel - which means, God with us.’”</w:t>
      </w:r>
      <w:r w:rsidRPr="00D228F1">
        <w:rPr>
          <w:rFonts w:cstheme="minorHAnsi"/>
          <w:kern w:val="2"/>
          <w:lang w:val="en"/>
        </w:rPr>
        <w:t xml:space="preserve"> (Matthew 1:23)</w:t>
      </w:r>
    </w:p>
    <w:p w:rsidR="00D228F1" w:rsidRPr="00D228F1" w:rsidRDefault="00D228F1" w:rsidP="00D228F1">
      <w:pPr>
        <w:spacing w:line="276" w:lineRule="auto"/>
        <w:rPr>
          <w:rFonts w:eastAsia="Calibri" w:cstheme="minorHAnsi"/>
        </w:rPr>
      </w:pPr>
      <w:r w:rsidRPr="00D228F1">
        <w:rPr>
          <w:rFonts w:cstheme="minorHAnsi"/>
        </w:rPr>
        <w:t xml:space="preserve">The </w:t>
      </w:r>
      <w:r w:rsidRPr="00D228F1">
        <w:rPr>
          <w:rFonts w:eastAsia="Calibri" w:cstheme="minorHAnsi"/>
        </w:rPr>
        <w:t>environment into which Jesus was born was a closed society, a people who considered themselves superior to all other people. They were Jews and took great pride in being the Children of Abraham, God’s chosen people. ‘</w:t>
      </w:r>
      <w:r w:rsidRPr="00D228F1">
        <w:rPr>
          <w:rFonts w:eastAsia="Calibri" w:cstheme="minorHAnsi"/>
          <w:i/>
          <w:iCs/>
        </w:rPr>
        <w:t>Abraham is our father’</w:t>
      </w:r>
      <w:r w:rsidRPr="00D228F1">
        <w:rPr>
          <w:rFonts w:eastAsia="Calibri" w:cstheme="minorHAnsi"/>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rsidR="00D228F1" w:rsidRPr="00D228F1" w:rsidRDefault="00D228F1" w:rsidP="00D228F1">
      <w:pPr>
        <w:spacing w:after="200" w:line="276" w:lineRule="auto"/>
        <w:rPr>
          <w:rFonts w:eastAsia="Calibri" w:cstheme="minorHAnsi"/>
        </w:rPr>
      </w:pPr>
      <w:r w:rsidRPr="00D228F1">
        <w:rPr>
          <w:rFonts w:eastAsia="Calibri" w:cstheme="minorHAnsi"/>
        </w:rPr>
        <w:t xml:space="preserve">They were also legalistic of the highest degree. They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rsidR="00D228F1" w:rsidRPr="00D228F1" w:rsidRDefault="00D228F1" w:rsidP="00D228F1">
      <w:pPr>
        <w:spacing w:after="200" w:line="276" w:lineRule="auto"/>
        <w:rPr>
          <w:rFonts w:eastAsia="Calibri" w:cstheme="minorHAnsi"/>
        </w:rPr>
      </w:pPr>
      <w:r w:rsidRPr="00D228F1">
        <w:rPr>
          <w:rFonts w:eastAsia="Calibri" w:cstheme="minorHAnsi"/>
        </w:rPr>
        <w:lastRenderedPageBreak/>
        <w:t>Rome required the Jews to carry a soldier’s load for one mile. So, the Jews put down markers to make sure they went no farther. Remember Jesus stated that if someone forced you to go one mile; go with him two. (Matthew 5:41)</w:t>
      </w:r>
    </w:p>
    <w:p w:rsidR="00D228F1" w:rsidRPr="00D228F1" w:rsidRDefault="00D228F1" w:rsidP="00D228F1">
      <w:pPr>
        <w:tabs>
          <w:tab w:val="left" w:pos="6750"/>
        </w:tabs>
        <w:spacing w:after="200" w:line="276" w:lineRule="auto"/>
        <w:ind w:right="18"/>
        <w:rPr>
          <w:rFonts w:eastAsia="Calibri" w:cstheme="minorHAnsi"/>
        </w:rPr>
      </w:pPr>
      <w:r w:rsidRPr="00D228F1">
        <w:rPr>
          <w:rFonts w:eastAsia="Calibri" w:cstheme="minorHAnsi"/>
        </w:rPr>
        <w:t xml:space="preserve">Into this culture came the Messiah, The Anointed One, the Christ. The Jews believed that when He came, He would restore the earthly kingdom of Israel to its ‘God given right’ to power and honor. Their Messiah would be the King of the Jews and rule like David. </w:t>
      </w:r>
    </w:p>
    <w:p w:rsidR="00D228F1" w:rsidRDefault="00D228F1" w:rsidP="00D228F1">
      <w:pPr>
        <w:pStyle w:val="Default"/>
        <w:widowControl w:val="0"/>
        <w:spacing w:line="276" w:lineRule="auto"/>
        <w:rPr>
          <w:rFonts w:asciiTheme="minorHAnsi" w:hAnsiTheme="minorHAnsi" w:cstheme="minorHAnsi"/>
          <w:b/>
          <w:bCs/>
          <w:color w:val="auto"/>
          <w:sz w:val="22"/>
          <w:szCs w:val="22"/>
        </w:rPr>
      </w:pPr>
      <w:r w:rsidRPr="00D228F1">
        <w:rPr>
          <w:rFonts w:asciiTheme="minorHAnsi" w:hAnsiTheme="minorHAnsi" w:cstheme="minorHAnsi"/>
          <w:b/>
          <w:bCs/>
          <w:color w:val="auto"/>
          <w:sz w:val="22"/>
          <w:szCs w:val="22"/>
        </w:rPr>
        <w:t xml:space="preserve">What First Century Writers Said </w:t>
      </w:r>
    </w:p>
    <w:p w:rsidR="00D228F1" w:rsidRPr="00D228F1" w:rsidRDefault="00D228F1" w:rsidP="00D228F1">
      <w:pPr>
        <w:pStyle w:val="Default"/>
        <w:widowControl w:val="0"/>
        <w:spacing w:line="276" w:lineRule="auto"/>
        <w:rPr>
          <w:rFonts w:asciiTheme="minorHAnsi" w:hAnsiTheme="minorHAnsi" w:cstheme="minorHAnsi"/>
          <w:b/>
          <w:bCs/>
          <w:color w:val="auto"/>
          <w:sz w:val="22"/>
          <w:szCs w:val="22"/>
        </w:rPr>
      </w:pPr>
    </w:p>
    <w:p w:rsidR="00D228F1" w:rsidRPr="00D228F1" w:rsidRDefault="00D228F1" w:rsidP="00D228F1">
      <w:pPr>
        <w:widowControl w:val="0"/>
        <w:spacing w:after="0" w:line="276" w:lineRule="auto"/>
        <w:rPr>
          <w:rFonts w:cstheme="minorHAnsi"/>
          <w:lang w:val="en"/>
        </w:rPr>
      </w:pPr>
      <w:r w:rsidRPr="00D228F1">
        <w:rPr>
          <w:rFonts w:cstheme="minorHAnsi"/>
          <w:bCs/>
          <w:lang w:val="en"/>
        </w:rPr>
        <w:t>Jesus</w:t>
      </w:r>
    </w:p>
    <w:p w:rsidR="00D228F1" w:rsidRPr="00D228F1" w:rsidRDefault="00D228F1" w:rsidP="00D228F1">
      <w:pPr>
        <w:widowControl w:val="0"/>
        <w:spacing w:line="276" w:lineRule="auto"/>
        <w:rPr>
          <w:rFonts w:cstheme="minorHAnsi"/>
          <w:lang w:val="en"/>
        </w:rPr>
      </w:pPr>
      <w:r w:rsidRPr="00D228F1">
        <w:rPr>
          <w:rFonts w:cstheme="minorHAnsi"/>
          <w:i/>
          <w:iCs/>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D228F1">
        <w:rPr>
          <w:rFonts w:cstheme="minorHAnsi"/>
          <w:lang w:val="en"/>
        </w:rPr>
        <w:t xml:space="preserve"> (John 5:37-39) </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The Apostle Peter</w:t>
      </w:r>
    </w:p>
    <w:p w:rsidR="00D228F1" w:rsidRPr="00D228F1" w:rsidRDefault="00D228F1" w:rsidP="00D228F1">
      <w:pPr>
        <w:widowControl w:val="0"/>
        <w:spacing w:line="276" w:lineRule="auto"/>
        <w:rPr>
          <w:rFonts w:cstheme="minorHAnsi"/>
          <w:lang w:val="en"/>
        </w:rPr>
      </w:pPr>
      <w:r w:rsidRPr="00D228F1">
        <w:rPr>
          <w:rFonts w:cstheme="minorHAnsi"/>
          <w:lang w:val="en"/>
        </w:rPr>
        <w:t xml:space="preserve">Christians wear the name of Christ because Christ is their Lord, Teacher, Guide, Savior, Redeemer, Model, High Priest, Hope, Sacrifice for sin and much, much more. The rock-solid foundation for our faith is the truth of Peter’s confession - </w:t>
      </w:r>
      <w:r w:rsidRPr="00D228F1">
        <w:rPr>
          <w:rFonts w:cstheme="minorHAnsi"/>
          <w:i/>
          <w:iCs/>
          <w:lang w:val="en"/>
        </w:rPr>
        <w:t>“You are the Christ, the Son of the living God.”</w:t>
      </w:r>
      <w:r w:rsidRPr="00D228F1">
        <w:rPr>
          <w:rFonts w:cstheme="minorHAnsi"/>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p>
    <w:p w:rsidR="00D228F1" w:rsidRPr="00D228F1" w:rsidRDefault="00D228F1" w:rsidP="00D228F1">
      <w:pPr>
        <w:widowControl w:val="0"/>
        <w:spacing w:after="0" w:line="276" w:lineRule="auto"/>
        <w:rPr>
          <w:rFonts w:cstheme="minorHAnsi"/>
          <w:b/>
          <w:bCs/>
          <w:lang w:val="en"/>
        </w:rPr>
      </w:pPr>
      <w:r w:rsidRPr="00D228F1">
        <w:rPr>
          <w:rFonts w:cstheme="minorHAnsi"/>
          <w:bCs/>
          <w:lang w:val="en"/>
        </w:rPr>
        <w:t>The Apostle John</w:t>
      </w:r>
    </w:p>
    <w:p w:rsidR="00D228F1" w:rsidRPr="00D228F1" w:rsidRDefault="00D228F1" w:rsidP="00D228F1">
      <w:pPr>
        <w:widowControl w:val="0"/>
        <w:spacing w:line="276" w:lineRule="auto"/>
        <w:rPr>
          <w:rFonts w:cstheme="minorHAnsi"/>
          <w:b/>
          <w:bCs/>
          <w:lang w:val="en"/>
        </w:rPr>
      </w:pPr>
      <w:r w:rsidRPr="00D228F1">
        <w:rPr>
          <w:rFonts w:cstheme="minorHAnsi"/>
          <w:i/>
          <w:iCs/>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w:t>
      </w:r>
      <w:r w:rsidRPr="00D228F1">
        <w:rPr>
          <w:rFonts w:cstheme="minorHAnsi"/>
          <w:i/>
          <w:iCs/>
          <w:lang w:val="en"/>
        </w:rPr>
        <w:lastRenderedPageBreak/>
        <w:t>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D228F1">
        <w:rPr>
          <w:rFonts w:cstheme="minorHAnsi"/>
          <w:lang w:val="en"/>
        </w:rPr>
        <w:t xml:space="preserve"> (John 1:1-13)</w:t>
      </w:r>
    </w:p>
    <w:p w:rsidR="00D228F1" w:rsidRPr="00D228F1" w:rsidRDefault="00D228F1" w:rsidP="00D228F1">
      <w:pPr>
        <w:widowControl w:val="0"/>
        <w:spacing w:line="276" w:lineRule="auto"/>
        <w:rPr>
          <w:rFonts w:cstheme="minorHAnsi"/>
          <w:lang w:val="en"/>
        </w:rPr>
      </w:pPr>
      <w:r w:rsidRPr="00D228F1">
        <w:rPr>
          <w:rFonts w:cstheme="minorHAnsi"/>
          <w:i/>
          <w:iCs/>
          <w:lang w:val="en"/>
        </w:rPr>
        <w:t>“All this was done that anyone who received him, those who believed in his name, he gave the right to become children of God - children born not of natural descent, nor of human decision or a husband's will, but born of God.”</w:t>
      </w:r>
      <w:r w:rsidRPr="00D228F1">
        <w:rPr>
          <w:rFonts w:cstheme="minorHAnsi"/>
          <w:lang w:val="en"/>
        </w:rPr>
        <w:t xml:space="preserve"> (John 1:12-13) </w:t>
      </w:r>
    </w:p>
    <w:p w:rsidR="00D228F1" w:rsidRPr="00D228F1" w:rsidRDefault="00D228F1" w:rsidP="00D228F1">
      <w:pPr>
        <w:widowControl w:val="0"/>
        <w:spacing w:line="276" w:lineRule="auto"/>
        <w:rPr>
          <w:rFonts w:cstheme="minorHAnsi"/>
          <w:lang w:val="en"/>
        </w:rPr>
      </w:pPr>
      <w:r w:rsidRPr="00D228F1">
        <w:rPr>
          <w:rFonts w:cstheme="minorHAnsi"/>
          <w:i/>
          <w:iCs/>
          <w:lang w:val="en"/>
        </w:rPr>
        <w:t>“The Word became flesh and made his dwelling among us. We have seen his glory, the glory of the One and Only, who came from the Father, full of grace and truth.”</w:t>
      </w:r>
      <w:r w:rsidRPr="00D228F1">
        <w:rPr>
          <w:rFonts w:cstheme="minorHAnsi"/>
          <w:lang w:val="en"/>
        </w:rPr>
        <w:t xml:space="preserve"> (John 1:14)</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John the Baptizer</w:t>
      </w:r>
    </w:p>
    <w:p w:rsidR="00D228F1" w:rsidRPr="00D228F1" w:rsidRDefault="00D228F1" w:rsidP="00D228F1">
      <w:pPr>
        <w:widowControl w:val="0"/>
        <w:spacing w:line="276" w:lineRule="auto"/>
        <w:rPr>
          <w:rFonts w:cstheme="minorHAnsi"/>
          <w:lang w:val="en"/>
        </w:rPr>
      </w:pPr>
      <w:r w:rsidRPr="00D228F1">
        <w:rPr>
          <w:rFonts w:cstheme="minorHAnsi"/>
          <w:i/>
          <w:iCs/>
          <w:lang w:val="en"/>
        </w:rPr>
        <w:t>“He</w:t>
      </w:r>
      <w:r w:rsidRPr="00D228F1">
        <w:rPr>
          <w:rFonts w:cstheme="minorHAnsi"/>
          <w:lang w:val="en"/>
        </w:rPr>
        <w:t xml:space="preserve"> (John) </w:t>
      </w:r>
      <w:r w:rsidRPr="00D228F1">
        <w:rPr>
          <w:rFonts w:cstheme="minorHAnsi"/>
          <w:i/>
          <w:iCs/>
          <w:lang w:val="en"/>
        </w:rPr>
        <w:t>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w:t>
      </w:r>
      <w:r w:rsidRPr="00D228F1">
        <w:rPr>
          <w:rFonts w:cstheme="minorHAnsi"/>
          <w:lang w:val="en"/>
        </w:rPr>
        <w:t xml:space="preserve"> (John 1:15-18) </w:t>
      </w:r>
    </w:p>
    <w:p w:rsidR="00D228F1" w:rsidRPr="00D228F1" w:rsidRDefault="00D228F1" w:rsidP="00D228F1">
      <w:pPr>
        <w:widowControl w:val="0"/>
        <w:spacing w:line="276" w:lineRule="auto"/>
        <w:rPr>
          <w:rFonts w:cstheme="minorHAnsi"/>
          <w:lang w:val="en"/>
        </w:rPr>
      </w:pPr>
      <w:r w:rsidRPr="00D228F1">
        <w:rPr>
          <w:rFonts w:cstheme="minorHAnsi"/>
          <w:i/>
          <w:iCs/>
          <w:lang w:val="en"/>
        </w:rPr>
        <w:t>“The next day John</w:t>
      </w:r>
      <w:r w:rsidRPr="00D228F1">
        <w:rPr>
          <w:rFonts w:cstheme="minorHAnsi"/>
          <w:lang w:val="en"/>
        </w:rPr>
        <w:t xml:space="preserve"> (John the Baptist) </w:t>
      </w:r>
      <w:r w:rsidRPr="00D228F1">
        <w:rPr>
          <w:rFonts w:cstheme="minorHAnsi"/>
          <w:i/>
          <w:iCs/>
          <w:lang w:val="en"/>
        </w:rPr>
        <w:t>saw Jesus coming toward him, and said, ‘Behold! The Lamb of God who takes away the sin of the world!’”</w:t>
      </w:r>
      <w:r w:rsidRPr="00D228F1">
        <w:rPr>
          <w:rFonts w:cstheme="minorHAnsi"/>
          <w:lang w:val="en"/>
        </w:rPr>
        <w:t xml:space="preserve"> (John 1:29-30)</w:t>
      </w:r>
    </w:p>
    <w:p w:rsidR="00D228F1" w:rsidRPr="00D228F1" w:rsidRDefault="00D228F1" w:rsidP="00D228F1">
      <w:pPr>
        <w:widowControl w:val="0"/>
        <w:spacing w:after="0" w:line="276" w:lineRule="auto"/>
        <w:rPr>
          <w:rFonts w:cstheme="minorHAnsi"/>
          <w:b/>
          <w:bCs/>
          <w:lang w:val="en"/>
        </w:rPr>
      </w:pPr>
      <w:r w:rsidRPr="00D228F1">
        <w:rPr>
          <w:rFonts w:cstheme="minorHAnsi"/>
          <w:bCs/>
          <w:lang w:val="en"/>
        </w:rPr>
        <w:t>The Roman Governor, Pilate</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“Pilate then went back inside the palace, summoned Jesus and asked him, ‘Are you the king of the Jews?’ ‘Is that your own idea,’ Jesus asked, </w:t>
      </w:r>
      <w:r w:rsidRPr="00D228F1">
        <w:rPr>
          <w:rFonts w:cstheme="minorHAnsi"/>
          <w:i/>
          <w:iCs/>
          <w:lang w:val="en"/>
        </w:rPr>
        <w:lastRenderedPageBreak/>
        <w:t>'or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w:t>
      </w:r>
      <w:r w:rsidRPr="00D228F1">
        <w:rPr>
          <w:rFonts w:cstheme="minorHAnsi"/>
          <w:lang w:val="en"/>
        </w:rPr>
        <w:t xml:space="preserve"> (John 18:33-38)</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Jews Insisted</w:t>
      </w:r>
    </w:p>
    <w:p w:rsidR="00D228F1" w:rsidRPr="00D228F1" w:rsidRDefault="00D228F1" w:rsidP="00D228F1">
      <w:pPr>
        <w:widowControl w:val="0"/>
        <w:spacing w:line="276" w:lineRule="auto"/>
        <w:rPr>
          <w:rFonts w:cstheme="minorHAnsi"/>
          <w:lang w:val="en"/>
        </w:rPr>
      </w:pPr>
      <w:r w:rsidRPr="00D228F1">
        <w:rPr>
          <w:rFonts w:cstheme="minorHAnsi"/>
          <w:i/>
          <w:iCs/>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D228F1">
        <w:rPr>
          <w:rFonts w:cstheme="minorHAnsi"/>
          <w:lang w:val="en"/>
        </w:rPr>
        <w:t xml:space="preserve"> (John 19:7-11)</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Jesus’ Prayer</w:t>
      </w:r>
    </w:p>
    <w:p w:rsidR="00D228F1" w:rsidRPr="00D228F1" w:rsidRDefault="00D228F1" w:rsidP="00D228F1">
      <w:pPr>
        <w:widowControl w:val="0"/>
        <w:spacing w:line="276" w:lineRule="auto"/>
        <w:rPr>
          <w:rFonts w:cstheme="minorHAnsi"/>
          <w:lang w:val="en"/>
        </w:rPr>
      </w:pPr>
      <w:r w:rsidRPr="00D228F1">
        <w:rPr>
          <w:rFonts w:cstheme="minorHAnsi"/>
          <w:bCs/>
          <w:i/>
          <w:iCs/>
          <w:lang w:val="en"/>
        </w:rPr>
        <w:t xml:space="preserve">“Jesus looked toward heaven and prayed </w:t>
      </w:r>
      <w:r w:rsidRPr="00D228F1">
        <w:rPr>
          <w:rFonts w:cstheme="minorHAnsi"/>
          <w:i/>
          <w:iCs/>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D228F1">
        <w:rPr>
          <w:rFonts w:cstheme="minorHAnsi"/>
          <w:lang w:val="en"/>
        </w:rPr>
        <w:t xml:space="preserve"> (John 17:1-5) </w:t>
      </w:r>
    </w:p>
    <w:p w:rsidR="00D228F1" w:rsidRPr="00D228F1" w:rsidRDefault="00D228F1" w:rsidP="00D228F1">
      <w:pPr>
        <w:widowControl w:val="0"/>
        <w:spacing w:after="0" w:line="276" w:lineRule="auto"/>
        <w:rPr>
          <w:rFonts w:cstheme="minorHAnsi"/>
          <w:bCs/>
          <w:lang w:val="en"/>
        </w:rPr>
      </w:pPr>
      <w:r w:rsidRPr="00D228F1">
        <w:rPr>
          <w:rFonts w:cstheme="minorHAnsi"/>
          <w:bCs/>
          <w:lang w:val="en"/>
        </w:rPr>
        <w:t>The eunuch said to Phillip</w:t>
      </w:r>
    </w:p>
    <w:p w:rsidR="00D228F1" w:rsidRPr="00D228F1" w:rsidRDefault="00D228F1" w:rsidP="00D228F1">
      <w:pPr>
        <w:widowControl w:val="0"/>
        <w:spacing w:line="276" w:lineRule="auto"/>
        <w:rPr>
          <w:rFonts w:cstheme="minorHAnsi"/>
          <w:lang w:val="en"/>
        </w:rPr>
      </w:pPr>
      <w:r w:rsidRPr="00D228F1">
        <w:rPr>
          <w:rFonts w:cstheme="minorHAnsi"/>
          <w:i/>
          <w:iCs/>
          <w:lang w:val="en"/>
        </w:rPr>
        <w:t>“And he answered and said,</w:t>
      </w:r>
      <w:r w:rsidRPr="00D228F1">
        <w:rPr>
          <w:rFonts w:cstheme="minorHAnsi"/>
          <w:lang w:val="en"/>
        </w:rPr>
        <w:t xml:space="preserve"> ‘</w:t>
      </w:r>
      <w:r w:rsidRPr="00D228F1">
        <w:rPr>
          <w:rFonts w:cstheme="minorHAnsi"/>
          <w:i/>
          <w:iCs/>
          <w:lang w:val="en"/>
        </w:rPr>
        <w:t>I believe that Jesus Christ is the Son of God.’”</w:t>
      </w:r>
      <w:r w:rsidRPr="00D228F1">
        <w:rPr>
          <w:rFonts w:cstheme="minorHAnsi"/>
          <w:lang w:val="en"/>
        </w:rPr>
        <w:t xml:space="preserve"> (Acts 8:37)</w:t>
      </w:r>
    </w:p>
    <w:p w:rsidR="00D228F1" w:rsidRPr="00D228F1" w:rsidRDefault="00D228F1" w:rsidP="00D228F1">
      <w:pPr>
        <w:widowControl w:val="0"/>
        <w:spacing w:line="276" w:lineRule="auto"/>
        <w:rPr>
          <w:rFonts w:cstheme="minorHAnsi"/>
          <w:kern w:val="2"/>
          <w:lang w:val="en"/>
        </w:rPr>
      </w:pPr>
      <w:r w:rsidRPr="00D228F1">
        <w:rPr>
          <w:rFonts w:cstheme="minorHAnsi"/>
          <w:bCs/>
          <w:kern w:val="2"/>
          <w:lang w:val="en"/>
        </w:rPr>
        <w:t>Thallus</w:t>
      </w:r>
      <w:r w:rsidRPr="00D228F1">
        <w:rPr>
          <w:rFonts w:cstheme="minorHAnsi"/>
          <w:kern w:val="2"/>
          <w:lang w:val="en"/>
        </w:rPr>
        <w:br/>
      </w:r>
      <w:r w:rsidRPr="00D228F1">
        <w:rPr>
          <w:rFonts w:cstheme="minorHAnsi"/>
          <w:kern w:val="2"/>
          <w:lang w:val="en"/>
        </w:rPr>
        <w:lastRenderedPageBreak/>
        <w:t xml:space="preserve">Matthew states </w:t>
      </w:r>
      <w:r w:rsidRPr="00D228F1">
        <w:rPr>
          <w:rFonts w:cstheme="minorHAnsi"/>
          <w:i/>
          <w:iCs/>
          <w:kern w:val="2"/>
          <w:lang w:val="en"/>
        </w:rPr>
        <w:t>“They had crucified him … and sitting down, they kept watch over him there … from the sixth hour until the ninth hour darkness came over all the land.”</w:t>
      </w:r>
      <w:r w:rsidRPr="00D228F1">
        <w:rPr>
          <w:rFonts w:cstheme="minorHAnsi"/>
          <w:kern w:val="2"/>
          <w:lang w:val="en"/>
        </w:rPr>
        <w:t xml:space="preserve"> (Matthew 27:35-36; 45-46) </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Mark put it this way </w:t>
      </w:r>
      <w:r w:rsidRPr="00D228F1">
        <w:rPr>
          <w:rFonts w:cstheme="minorHAnsi"/>
          <w:i/>
          <w:iCs/>
          <w:kern w:val="2"/>
          <w:lang w:val="en"/>
        </w:rPr>
        <w:t>“At the sixth hour darkness came over the whole land until the ninth hour.”</w:t>
      </w:r>
      <w:r w:rsidRPr="00D228F1">
        <w:rPr>
          <w:rFonts w:cstheme="minorHAnsi"/>
          <w:kern w:val="2"/>
          <w:lang w:val="en"/>
        </w:rPr>
        <w:t xml:space="preserve"> (Mark 15:33)</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Thallus, a Samaritan-born historian who lived and worked in Rome about AD 52, quoted by Julius Africanus, a Christian chronographer of the late second century. </w:t>
      </w:r>
      <w:r w:rsidRPr="00D228F1">
        <w:rPr>
          <w:rFonts w:cstheme="minorHAnsi"/>
          <w:kern w:val="2"/>
          <w:vertAlign w:val="superscript"/>
          <w:lang w:val="en"/>
        </w:rPr>
        <w:t>1</w:t>
      </w:r>
      <w:r w:rsidRPr="00D228F1">
        <w:rPr>
          <w:rFonts w:cstheme="minorHAnsi"/>
          <w:kern w:val="2"/>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w:t>
      </w:r>
      <w:r w:rsidRPr="00D228F1">
        <w:rPr>
          <w:rFonts w:cstheme="minorHAnsi"/>
          <w:kern w:val="2"/>
          <w:vertAlign w:val="superscript"/>
          <w:lang w:val="en"/>
        </w:rPr>
        <w:t>2</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Mara Bar-</w:t>
      </w:r>
      <w:proofErr w:type="spellStart"/>
      <w:r w:rsidRPr="00D228F1">
        <w:rPr>
          <w:rFonts w:cstheme="minorHAnsi"/>
          <w:bCs/>
          <w:kern w:val="2"/>
          <w:lang w:val="en"/>
        </w:rPr>
        <w:t>Serapion</w:t>
      </w:r>
      <w:proofErr w:type="spellEnd"/>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“A manuscript in the British Museum preserves the text of a letter sent to his son by a Syrian named Mara Bar-</w:t>
      </w:r>
      <w:proofErr w:type="spellStart"/>
      <w:r w:rsidRPr="00D228F1">
        <w:rPr>
          <w:rFonts w:cstheme="minorHAnsi"/>
          <w:kern w:val="2"/>
          <w:lang w:val="en"/>
        </w:rPr>
        <w:t>Serapion</w:t>
      </w:r>
      <w:proofErr w:type="spellEnd"/>
      <w:r w:rsidRPr="00D228F1">
        <w:rPr>
          <w:rFonts w:cstheme="minorHAnsi"/>
          <w:kern w:val="2"/>
          <w:lang w:val="en"/>
        </w:rPr>
        <w:t xml:space="preserve">.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w:t>
      </w:r>
      <w:r w:rsidRPr="00D228F1">
        <w:rPr>
          <w:rFonts w:cstheme="minorHAnsi"/>
          <w:kern w:val="2"/>
          <w:lang w:val="en"/>
        </w:rPr>
        <w:lastRenderedPageBreak/>
        <w:t xml:space="preserve">… Nor did the wise King die for good; he lived on in the teaching which He had given.’” </w:t>
      </w:r>
      <w:r w:rsidRPr="00D228F1">
        <w:rPr>
          <w:rFonts w:cstheme="minorHAnsi"/>
          <w:kern w:val="2"/>
          <w:vertAlign w:val="superscript"/>
          <w:lang w:val="en"/>
        </w:rPr>
        <w:t>3</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 </w:t>
      </w:r>
      <w:r w:rsidRPr="00D228F1">
        <w:rPr>
          <w:rFonts w:cstheme="minorHAnsi"/>
          <w:kern w:val="2"/>
          <w:vertAlign w:val="superscript"/>
          <w:lang w:val="en"/>
        </w:rPr>
        <w:t>4</w:t>
      </w:r>
    </w:p>
    <w:p w:rsidR="00D228F1" w:rsidRPr="00D228F1" w:rsidRDefault="00D228F1" w:rsidP="00D228F1">
      <w:pPr>
        <w:widowControl w:val="0"/>
        <w:spacing w:after="0" w:line="276" w:lineRule="auto"/>
        <w:rPr>
          <w:rFonts w:cstheme="minorHAnsi"/>
          <w:bCs/>
          <w:kern w:val="2"/>
          <w:lang w:val="en"/>
        </w:rPr>
      </w:pPr>
      <w:r w:rsidRPr="00D228F1">
        <w:rPr>
          <w:rFonts w:cstheme="minorHAnsi"/>
          <w:bCs/>
          <w:kern w:val="2"/>
          <w:lang w:val="en"/>
        </w:rPr>
        <w:t xml:space="preserve">Plinius </w:t>
      </w:r>
      <w:proofErr w:type="spellStart"/>
      <w:r w:rsidRPr="00D228F1">
        <w:rPr>
          <w:rFonts w:cstheme="minorHAnsi"/>
          <w:bCs/>
          <w:kern w:val="2"/>
          <w:lang w:val="en"/>
        </w:rPr>
        <w:t>Secundus</w:t>
      </w:r>
      <w:proofErr w:type="spellEnd"/>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A Roman governor in AD 112 wrote to Emperor Trajan "They [Christians]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 </w:t>
      </w:r>
      <w:r w:rsidRPr="00D228F1">
        <w:rPr>
          <w:rFonts w:cstheme="minorHAnsi"/>
          <w:kern w:val="2"/>
          <w:vertAlign w:val="superscript"/>
          <w:lang w:val="en"/>
        </w:rPr>
        <w:t>5</w:t>
      </w:r>
    </w:p>
    <w:p w:rsidR="00D228F1" w:rsidRPr="00D228F1" w:rsidRDefault="00D228F1" w:rsidP="00D228F1">
      <w:pPr>
        <w:widowControl w:val="0"/>
        <w:spacing w:line="276" w:lineRule="auto"/>
        <w:rPr>
          <w:rFonts w:cstheme="minorHAnsi"/>
          <w:kern w:val="2"/>
          <w:vertAlign w:val="superscript"/>
          <w:lang w:val="en"/>
        </w:rPr>
      </w:pPr>
      <w:proofErr w:type="spellStart"/>
      <w:r w:rsidRPr="00D228F1">
        <w:rPr>
          <w:rFonts w:cstheme="minorHAnsi"/>
          <w:bCs/>
          <w:kern w:val="2"/>
          <w:lang w:val="en"/>
        </w:rPr>
        <w:t>Seutonius</w:t>
      </w:r>
      <w:proofErr w:type="spellEnd"/>
      <w:r w:rsidRPr="00D228F1">
        <w:rPr>
          <w:rFonts w:cstheme="minorHAnsi"/>
          <w:bCs/>
          <w:kern w:val="2"/>
          <w:lang w:val="en"/>
        </w:rPr>
        <w:t xml:space="preserve"> </w:t>
      </w:r>
      <w:r w:rsidRPr="00D228F1">
        <w:rPr>
          <w:rFonts w:cstheme="minorHAnsi"/>
          <w:kern w:val="2"/>
          <w:lang w:val="en"/>
        </w:rPr>
        <w:br/>
        <w:t xml:space="preserve">An </w:t>
      </w:r>
      <w:proofErr w:type="spellStart"/>
      <w:r w:rsidRPr="00D228F1">
        <w:rPr>
          <w:rFonts w:cstheme="minorHAnsi"/>
          <w:kern w:val="2"/>
          <w:lang w:val="en"/>
        </w:rPr>
        <w:t>annalist</w:t>
      </w:r>
      <w:proofErr w:type="spellEnd"/>
      <w:r w:rsidRPr="00D228F1">
        <w:rPr>
          <w:rFonts w:cstheme="minorHAnsi"/>
          <w:kern w:val="2"/>
          <w:lang w:val="en"/>
        </w:rPr>
        <w:t xml:space="preserve"> and court official of the Imperial House during the reign of Hadrian wrote about AD 120 in the Life of Claudius. "As the Jews were making constant disturbances at the instigation of </w:t>
      </w:r>
      <w:proofErr w:type="spellStart"/>
      <w:r w:rsidRPr="00D228F1">
        <w:rPr>
          <w:rFonts w:cstheme="minorHAnsi"/>
          <w:kern w:val="2"/>
          <w:lang w:val="en"/>
        </w:rPr>
        <w:t>Chrestus</w:t>
      </w:r>
      <w:proofErr w:type="spellEnd"/>
      <w:r w:rsidRPr="00D228F1">
        <w:rPr>
          <w:rFonts w:cstheme="minorHAnsi"/>
          <w:kern w:val="2"/>
          <w:lang w:val="en"/>
        </w:rPr>
        <w:t>, he (Claudius) expelled them from Rome."</w:t>
      </w:r>
      <w:r w:rsidRPr="00D228F1">
        <w:rPr>
          <w:rFonts w:cstheme="minorHAnsi"/>
          <w:kern w:val="2"/>
          <w:vertAlign w:val="superscript"/>
          <w:lang w:val="en"/>
        </w:rPr>
        <w:t>6</w:t>
      </w:r>
      <w:r w:rsidRPr="00D228F1">
        <w:rPr>
          <w:rFonts w:cstheme="minorHAnsi"/>
          <w:kern w:val="2"/>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228F1">
        <w:rPr>
          <w:rFonts w:cstheme="minorHAnsi"/>
          <w:kern w:val="2"/>
          <w:vertAlign w:val="superscript"/>
          <w:lang w:val="en"/>
        </w:rPr>
        <w:t>7</w:t>
      </w:r>
    </w:p>
    <w:p w:rsidR="00D228F1" w:rsidRPr="00D228F1" w:rsidRDefault="00D228F1" w:rsidP="00D228F1">
      <w:pPr>
        <w:widowControl w:val="0"/>
        <w:spacing w:after="0" w:line="276" w:lineRule="auto"/>
        <w:rPr>
          <w:rFonts w:cstheme="minorHAnsi"/>
          <w:b/>
          <w:bCs/>
          <w:kern w:val="2"/>
          <w:lang w:val="en"/>
        </w:rPr>
      </w:pPr>
      <w:r w:rsidRPr="00D228F1">
        <w:rPr>
          <w:rFonts w:cstheme="minorHAnsi"/>
          <w:bCs/>
          <w:kern w:val="2"/>
          <w:lang w:val="en"/>
        </w:rPr>
        <w:t>Flavius Josephus</w:t>
      </w:r>
    </w:p>
    <w:p w:rsidR="00D228F1" w:rsidRPr="00D228F1" w:rsidRDefault="00D228F1" w:rsidP="00D228F1">
      <w:pPr>
        <w:widowControl w:val="0"/>
        <w:spacing w:line="276" w:lineRule="auto"/>
        <w:rPr>
          <w:rFonts w:cstheme="minorHAnsi"/>
          <w:kern w:val="2"/>
          <w:vertAlign w:val="superscript"/>
          <w:lang w:val="en"/>
        </w:rPr>
      </w:pPr>
      <w:r w:rsidRPr="00D228F1">
        <w:rPr>
          <w:rFonts w:cstheme="minorHAnsi"/>
          <w:kern w:val="2"/>
          <w:lang w:val="en"/>
        </w:rPr>
        <w:t xml:space="preserve">Josephus has an interesting observation. "There arose about this time Jesus, a wise man, if indeed we should call him a man; for he was a doer of marvelous deeds, a teacher of men who receive the truth with pleasure. He won over many Jews and also many Greeks. This man was </w:t>
      </w:r>
      <w:r w:rsidRPr="00D228F1">
        <w:rPr>
          <w:rFonts w:cstheme="minorHAnsi"/>
          <w:kern w:val="2"/>
          <w:lang w:val="en"/>
        </w:rPr>
        <w:lastRenderedPageBreak/>
        <w:t xml:space="preserve">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 </w:t>
      </w:r>
      <w:r w:rsidRPr="00D228F1">
        <w:rPr>
          <w:rFonts w:cstheme="minorHAnsi"/>
          <w:kern w:val="2"/>
          <w:vertAlign w:val="superscript"/>
          <w:lang w:val="en"/>
        </w:rPr>
        <w:t>8</w:t>
      </w:r>
    </w:p>
    <w:p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Early Jewish and Gentile Writers</w:t>
      </w:r>
      <w:r w:rsidRPr="00D228F1">
        <w:rPr>
          <w:rFonts w:cstheme="minorHAnsi"/>
          <w:kern w:val="2"/>
          <w:lang w:val="en"/>
        </w:rPr>
        <w:t xml:space="preserve"> </w:t>
      </w:r>
    </w:p>
    <w:p w:rsidR="00D228F1" w:rsidRPr="00D228F1" w:rsidRDefault="00D228F1" w:rsidP="00D228F1">
      <w:pPr>
        <w:widowControl w:val="0"/>
        <w:spacing w:line="276" w:lineRule="auto"/>
        <w:rPr>
          <w:rFonts w:cstheme="minorHAnsi"/>
          <w:kern w:val="2"/>
          <w:lang w:val="en"/>
        </w:rPr>
      </w:pPr>
      <w:r w:rsidRPr="00D228F1">
        <w:rPr>
          <w:rFonts w:cstheme="minorHAnsi"/>
          <w:kern w:val="2"/>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D228F1">
        <w:rPr>
          <w:rFonts w:cstheme="minorHAnsi"/>
          <w:lang w:val="en"/>
        </w:rPr>
        <w:t>historians who propagate the ‘Christ-myth’ theories</w:t>
      </w:r>
      <w:r w:rsidRPr="00D228F1">
        <w:rPr>
          <w:rFonts w:cstheme="minorHAnsi"/>
          <w:kern w:val="2"/>
          <w:lang w:val="en"/>
        </w:rPr>
        <w:t>.” </w:t>
      </w:r>
      <w:r w:rsidRPr="00D228F1">
        <w:rPr>
          <w:rFonts w:cstheme="minorHAnsi"/>
          <w:kern w:val="2"/>
          <w:vertAlign w:val="superscript"/>
          <w:lang w:val="en"/>
        </w:rPr>
        <w:t>9</w:t>
      </w:r>
      <w:r w:rsidRPr="00D228F1">
        <w:rPr>
          <w:rFonts w:cstheme="minorHAnsi"/>
          <w:kern w:val="2"/>
          <w:lang w:val="en"/>
        </w:rPr>
        <w:t xml:space="preserve"> </w:t>
      </w:r>
    </w:p>
    <w:p w:rsidR="00D228F1" w:rsidRPr="00D228F1" w:rsidRDefault="00D228F1" w:rsidP="00D228F1">
      <w:pPr>
        <w:widowControl w:val="0"/>
        <w:spacing w:after="0" w:line="276" w:lineRule="auto"/>
        <w:rPr>
          <w:rFonts w:cstheme="minorHAnsi"/>
          <w:kern w:val="2"/>
          <w:sz w:val="18"/>
          <w:szCs w:val="18"/>
          <w:lang w:val="en"/>
        </w:rPr>
      </w:pPr>
      <w:r w:rsidRPr="00D228F1">
        <w:rPr>
          <w:rFonts w:cstheme="minorHAnsi"/>
          <w:kern w:val="2"/>
          <w:sz w:val="18"/>
          <w:szCs w:val="18"/>
          <w:lang w:val="en"/>
        </w:rPr>
        <w:t>Footnotes</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 xml:space="preserve">1. F. F. Bruce, The New Testament Documents, </w:t>
      </w:r>
      <w:proofErr w:type="spellStart"/>
      <w:r w:rsidRPr="00D228F1">
        <w:rPr>
          <w:rFonts w:asciiTheme="minorHAnsi" w:hAnsiTheme="minorHAnsi" w:cstheme="minorHAnsi"/>
          <w:color w:val="auto"/>
          <w:kern w:val="2"/>
          <w:sz w:val="18"/>
          <w:szCs w:val="18"/>
          <w:lang w:val="en"/>
        </w:rPr>
        <w:t>Eerdmens</w:t>
      </w:r>
      <w:proofErr w:type="spellEnd"/>
      <w:r w:rsidRPr="00D228F1">
        <w:rPr>
          <w:rFonts w:asciiTheme="minorHAnsi" w:hAnsiTheme="minorHAnsi" w:cstheme="minorHAnsi"/>
          <w:color w:val="auto"/>
          <w:kern w:val="2"/>
          <w:sz w:val="18"/>
          <w:szCs w:val="18"/>
          <w:lang w:val="en"/>
        </w:rPr>
        <w:t>, p. 113.</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Christianity: A Clear Case of History Howard p. 7.</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Mss., F. F. Bruce, Jesus and Christian Origins Outside the New Testament, p. 31.</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Histories, 15:44. From Britannica Great Books, Vol. 15, p. 168.</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Epistles, 10:96.</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Life of Claudius, 25:4</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Christianity: A Clear Case of History, Howard p. 11.</w:t>
      </w:r>
    </w:p>
    <w:p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Antiquities, 18,3. 3.</w:t>
      </w:r>
    </w:p>
    <w:p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 F. Bruce, The New Testament Documents. P. 119. cited by Edward C. Wharton</w:t>
      </w:r>
      <w:r w:rsidRPr="00D228F1">
        <w:rPr>
          <w:rFonts w:asciiTheme="minorHAnsi" w:hAnsiTheme="minorHAnsi" w:cstheme="minorHAnsi"/>
          <w:color w:val="auto"/>
          <w:kern w:val="2"/>
          <w:sz w:val="22"/>
          <w:szCs w:val="22"/>
          <w:lang w:val="en"/>
        </w:rPr>
        <w:t xml:space="preserve"> in </w:t>
      </w:r>
      <w:r w:rsidRPr="00D228F1">
        <w:rPr>
          <w:rFonts w:asciiTheme="minorHAnsi" w:hAnsiTheme="minorHAnsi" w:cstheme="minorHAnsi"/>
          <w:color w:val="auto"/>
          <w:kern w:val="2"/>
          <w:sz w:val="18"/>
          <w:szCs w:val="18"/>
          <w:lang w:val="en"/>
        </w:rPr>
        <w:t>his book Christianity: A Clear Case of History</w:t>
      </w:r>
    </w:p>
    <w:p w:rsidR="00D228F1" w:rsidRDefault="00D228F1" w:rsidP="00D228F1">
      <w:pPr>
        <w:widowControl w:val="0"/>
        <w:spacing w:line="276" w:lineRule="auto"/>
        <w:rPr>
          <w:rFonts w:cstheme="minorHAnsi"/>
          <w:b/>
          <w:bCs/>
          <w:lang w:val="en"/>
        </w:rPr>
      </w:pPr>
    </w:p>
    <w:p w:rsidR="00D228F1" w:rsidRPr="00D228F1" w:rsidRDefault="00D228F1" w:rsidP="00D228F1">
      <w:pPr>
        <w:widowControl w:val="0"/>
        <w:spacing w:after="0" w:line="276" w:lineRule="auto"/>
        <w:rPr>
          <w:rFonts w:cstheme="minorHAnsi"/>
          <w:b/>
          <w:bCs/>
          <w:lang w:val="en"/>
        </w:rPr>
      </w:pPr>
      <w:r w:rsidRPr="00D228F1">
        <w:rPr>
          <w:rFonts w:cstheme="minorHAnsi"/>
          <w:b/>
          <w:bCs/>
          <w:lang w:val="en"/>
        </w:rPr>
        <w:t>Words and Actions about God’s Gift</w:t>
      </w:r>
    </w:p>
    <w:p w:rsidR="00D228F1" w:rsidRPr="00D228F1" w:rsidRDefault="00D228F1" w:rsidP="00D228F1">
      <w:pPr>
        <w:widowControl w:val="0"/>
        <w:spacing w:line="276" w:lineRule="auto"/>
        <w:rPr>
          <w:rFonts w:cstheme="minorHAnsi"/>
          <w:lang w:val="en"/>
        </w:rPr>
      </w:pPr>
      <w:r w:rsidRPr="00D228F1">
        <w:rPr>
          <w:rFonts w:cstheme="minorHAnsi"/>
          <w:lang w:val="en"/>
        </w:rPr>
        <w:t>When Jesus was baptized, immersed, by John in the Jordan river, the heavens opened: “</w:t>
      </w:r>
      <w:r w:rsidRPr="00D228F1">
        <w:rPr>
          <w:rFonts w:cstheme="minorHAnsi"/>
          <w:i/>
          <w:iCs/>
          <w:lang w:val="en"/>
        </w:rPr>
        <w:t>And the Holy Spirit descended in bodily form like a dove upon Him, and a voice came from heaven which said, ‘You are My beloved Son; in You I am well pleased.’”</w:t>
      </w:r>
      <w:r w:rsidRPr="00D228F1">
        <w:rPr>
          <w:rFonts w:cstheme="minorHAnsi"/>
          <w:lang w:val="en"/>
        </w:rPr>
        <w:t xml:space="preserve"> (Luke 3:22)</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w:t>
      </w:r>
      <w:r w:rsidRPr="00D228F1">
        <w:rPr>
          <w:rFonts w:asciiTheme="minorHAnsi" w:hAnsiTheme="minorHAnsi" w:cstheme="minorHAnsi"/>
          <w:i/>
          <w:iCs/>
          <w:color w:val="auto"/>
          <w:sz w:val="22"/>
          <w:szCs w:val="22"/>
        </w:rPr>
        <w:t>The devil said to him, "If</w:t>
      </w:r>
      <w:r w:rsidRPr="00D228F1">
        <w:rPr>
          <w:rFonts w:asciiTheme="minorHAnsi" w:hAnsiTheme="minorHAnsi" w:cstheme="minorHAnsi"/>
          <w:color w:val="auto"/>
          <w:sz w:val="22"/>
          <w:szCs w:val="22"/>
        </w:rPr>
        <w:t xml:space="preserve"> (forasmuch as or since) </w:t>
      </w:r>
      <w:r w:rsidRPr="00D228F1">
        <w:rPr>
          <w:rFonts w:asciiTheme="minorHAnsi" w:hAnsiTheme="minorHAnsi" w:cstheme="minorHAnsi"/>
          <w:i/>
          <w:iCs/>
          <w:color w:val="auto"/>
          <w:sz w:val="22"/>
          <w:szCs w:val="22"/>
        </w:rPr>
        <w:t>you are the Son of God, command this stone to become bread.”</w:t>
      </w:r>
      <w:r w:rsidRPr="00D228F1">
        <w:rPr>
          <w:rFonts w:asciiTheme="minorHAnsi" w:hAnsiTheme="minorHAnsi" w:cstheme="minorHAnsi"/>
          <w:color w:val="auto"/>
          <w:sz w:val="22"/>
          <w:szCs w:val="22"/>
        </w:rPr>
        <w:t xml:space="preserve"> (Luke 4:3)</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D228F1">
        <w:rPr>
          <w:rFonts w:asciiTheme="minorHAnsi" w:hAnsiTheme="minorHAnsi" w:cstheme="minorHAnsi"/>
          <w:color w:val="auto"/>
          <w:sz w:val="22"/>
          <w:szCs w:val="22"/>
          <w:lang w:val="en"/>
        </w:rPr>
        <w:t xml:space="preserve"> (Matt 3:1-3)</w:t>
      </w:r>
    </w:p>
    <w:p w:rsidR="00D228F1" w:rsidRPr="00D228F1" w:rsidRDefault="00D228F1" w:rsidP="00D228F1">
      <w:pPr>
        <w:pStyle w:val="Default"/>
        <w:widowControl w:val="0"/>
        <w:spacing w:line="276" w:lineRule="auto"/>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 xml:space="preserve">John saw Jesus coming toward him and said, </w:t>
      </w:r>
      <w:r w:rsidRPr="00D228F1">
        <w:rPr>
          <w:rFonts w:asciiTheme="minorHAnsi" w:hAnsiTheme="minorHAnsi" w:cstheme="minorHAnsi"/>
          <w:i/>
          <w:iCs/>
          <w:color w:val="auto"/>
          <w:sz w:val="22"/>
          <w:szCs w:val="22"/>
          <w:lang w:val="en"/>
        </w:rPr>
        <w:t>“Look, the Lamb of God, who takes away the sin of the world!”</w:t>
      </w:r>
      <w:r w:rsidRPr="00D228F1">
        <w:rPr>
          <w:rFonts w:asciiTheme="minorHAnsi" w:hAnsiTheme="minorHAnsi" w:cstheme="minorHAnsi"/>
          <w:color w:val="auto"/>
          <w:sz w:val="22"/>
          <w:szCs w:val="22"/>
          <w:lang w:val="en"/>
        </w:rPr>
        <w:t xml:space="preserve"> (John 1:29-30)</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“As soon as Jesus was baptized, he went up out of the water. At that moment heaven was opened, and he saw the Spirit of God descending like a dove and lighting on him. And a voice from heaven said, ‘This is my Son, whom I love; with him I am well pleased.’”</w:t>
      </w:r>
      <w:r w:rsidRPr="00D228F1">
        <w:rPr>
          <w:rFonts w:asciiTheme="minorHAnsi" w:hAnsiTheme="minorHAnsi" w:cstheme="minorHAnsi"/>
          <w:color w:val="auto"/>
          <w:sz w:val="22"/>
          <w:szCs w:val="22"/>
          <w:lang w:val="en"/>
        </w:rPr>
        <w:t xml:space="preserve"> (Matt 3:16-17)</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tempter</w:t>
      </w:r>
      <w:r w:rsidRPr="00D228F1">
        <w:rPr>
          <w:rFonts w:asciiTheme="minorHAnsi" w:hAnsiTheme="minorHAnsi" w:cstheme="minorHAnsi"/>
          <w:color w:val="auto"/>
          <w:sz w:val="22"/>
          <w:szCs w:val="22"/>
          <w:lang w:val="en"/>
        </w:rPr>
        <w:t xml:space="preserve"> (Satan) </w:t>
      </w:r>
      <w:r w:rsidRPr="00D228F1">
        <w:rPr>
          <w:rFonts w:asciiTheme="minorHAnsi" w:hAnsiTheme="minorHAnsi" w:cstheme="minorHAnsi"/>
          <w:i/>
          <w:iCs/>
          <w:color w:val="auto"/>
          <w:sz w:val="22"/>
          <w:szCs w:val="22"/>
          <w:lang w:val="en"/>
        </w:rPr>
        <w:t xml:space="preserve">came to him and said, ‘If you are the Son of God, tell these stones to become bread.’” </w:t>
      </w:r>
      <w:r w:rsidRPr="00D228F1">
        <w:rPr>
          <w:rFonts w:asciiTheme="minorHAnsi" w:hAnsiTheme="minorHAnsi" w:cstheme="minorHAnsi"/>
          <w:color w:val="auto"/>
          <w:sz w:val="22"/>
          <w:szCs w:val="22"/>
          <w:lang w:val="en"/>
        </w:rPr>
        <w:t>(Matt 4:3)</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w:t>
      </w:r>
      <w:r w:rsidRPr="00D228F1">
        <w:rPr>
          <w:rFonts w:asciiTheme="minorHAnsi" w:hAnsiTheme="minorHAnsi" w:cstheme="minorHAnsi"/>
          <w:i/>
          <w:iCs/>
          <w:color w:val="auto"/>
          <w:sz w:val="22"/>
          <w:szCs w:val="22"/>
          <w:lang w:val="en"/>
        </w:rPr>
        <w:t>The woman</w:t>
      </w:r>
      <w:r w:rsidRPr="00D228F1">
        <w:rPr>
          <w:rFonts w:asciiTheme="minorHAnsi" w:hAnsiTheme="minorHAnsi" w:cstheme="minorHAnsi"/>
          <w:color w:val="auto"/>
          <w:sz w:val="22"/>
          <w:szCs w:val="22"/>
          <w:lang w:val="en"/>
        </w:rPr>
        <w:t xml:space="preserve"> (Samaritan woman) </w:t>
      </w:r>
      <w:r w:rsidRPr="00D228F1">
        <w:rPr>
          <w:rFonts w:asciiTheme="minorHAnsi" w:hAnsiTheme="minorHAnsi" w:cstheme="minorHAnsi"/>
          <w:i/>
          <w:iCs/>
          <w:color w:val="auto"/>
          <w:sz w:val="22"/>
          <w:szCs w:val="22"/>
          <w:lang w:val="en"/>
        </w:rPr>
        <w:t>said, ‘I know that Messiah’</w:t>
      </w:r>
      <w:r w:rsidRPr="00D228F1">
        <w:rPr>
          <w:rFonts w:asciiTheme="minorHAnsi" w:hAnsiTheme="minorHAnsi" w:cstheme="minorHAnsi"/>
          <w:color w:val="auto"/>
          <w:sz w:val="22"/>
          <w:szCs w:val="22"/>
          <w:lang w:val="en"/>
        </w:rPr>
        <w:t xml:space="preserve"> (called Christ)</w:t>
      </w:r>
      <w:r w:rsidRPr="00D228F1">
        <w:rPr>
          <w:rFonts w:asciiTheme="minorHAnsi" w:hAnsiTheme="minorHAnsi" w:cstheme="minorHAnsi"/>
          <w:i/>
          <w:iCs/>
          <w:color w:val="auto"/>
          <w:sz w:val="22"/>
          <w:szCs w:val="22"/>
          <w:lang w:val="en"/>
        </w:rPr>
        <w:t xml:space="preserve"> ‘is coming. When he comes, he will explain everything to us.’ Then Jesus declared, ‘I who speak to you am he.’”</w:t>
      </w:r>
      <w:r w:rsidRPr="00D228F1">
        <w:rPr>
          <w:rFonts w:asciiTheme="minorHAnsi" w:hAnsiTheme="minorHAnsi" w:cstheme="minorHAnsi"/>
          <w:color w:val="auto"/>
          <w:sz w:val="22"/>
          <w:szCs w:val="22"/>
          <w:lang w:val="en"/>
        </w:rPr>
        <w:t xml:space="preserve"> (John 4:25-26)</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For several years Jesus taught as one having authority confirming His message by miracles, signs and wonders such as causing the blind to see, the deaf to hear, the lame to walk and raising the dead to life again.</w:t>
      </w:r>
    </w:p>
    <w:p w:rsidR="00D228F1" w:rsidRPr="00D228F1" w:rsidRDefault="00D228F1" w:rsidP="00D228F1">
      <w:pPr>
        <w:pStyle w:val="ListParagraph"/>
        <w:widowControl w:val="0"/>
        <w:spacing w:line="276" w:lineRule="auto"/>
        <w:ind w:left="0"/>
        <w:rPr>
          <w:rFonts w:asciiTheme="minorHAnsi" w:hAnsiTheme="minorHAnsi" w:cstheme="minorHAnsi"/>
          <w:i/>
          <w:iCs/>
          <w:color w:val="auto"/>
          <w:sz w:val="22"/>
          <w:szCs w:val="22"/>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i/>
          <w:iCs/>
          <w:color w:val="auto"/>
          <w:sz w:val="22"/>
          <w:szCs w:val="22"/>
        </w:rPr>
        <w:t xml:space="preserve">“Jesus asked his disciples “‘But what about you?’ he asked ‘Who do you say I am?' Simon Peter answered, 'You are the Christ, the Son of the living God.' Jesus replied, 'Blessed are you, </w:t>
      </w:r>
      <w:proofErr w:type="gramStart"/>
      <w:r w:rsidRPr="00D228F1">
        <w:rPr>
          <w:rFonts w:asciiTheme="minorHAnsi" w:hAnsiTheme="minorHAnsi" w:cstheme="minorHAnsi"/>
          <w:i/>
          <w:iCs/>
          <w:color w:val="auto"/>
          <w:sz w:val="22"/>
          <w:szCs w:val="22"/>
        </w:rPr>
        <w:t>Simon</w:t>
      </w:r>
      <w:proofErr w:type="gramEnd"/>
      <w:r w:rsidRPr="00D228F1">
        <w:rPr>
          <w:rFonts w:asciiTheme="minorHAnsi" w:hAnsiTheme="minorHAnsi" w:cstheme="minorHAnsi"/>
          <w:i/>
          <w:iCs/>
          <w:color w:val="auto"/>
          <w:sz w:val="22"/>
          <w:szCs w:val="22"/>
        </w:rPr>
        <w:t xml:space="preserve"> son of Jonah, for this was not revealed to you by man, but by my Father in heaven. And I tell you that you are Peter, and </w:t>
      </w:r>
      <w:r w:rsidRPr="00D228F1">
        <w:rPr>
          <w:rFonts w:asciiTheme="minorHAnsi" w:hAnsiTheme="minorHAnsi" w:cstheme="minorHAnsi"/>
          <w:i/>
          <w:iCs/>
          <w:color w:val="auto"/>
          <w:sz w:val="22"/>
          <w:szCs w:val="22"/>
          <w:u w:val="thick"/>
        </w:rPr>
        <w:t>on this rock</w:t>
      </w:r>
      <w:r w:rsidRPr="00D228F1">
        <w:rPr>
          <w:rFonts w:asciiTheme="minorHAnsi" w:hAnsiTheme="minorHAnsi" w:cstheme="minorHAnsi"/>
          <w:i/>
          <w:iCs/>
          <w:color w:val="auto"/>
          <w:sz w:val="22"/>
          <w:szCs w:val="22"/>
        </w:rPr>
        <w:t xml:space="preserve">, I will build my church, and the gates of </w:t>
      </w:r>
      <w:r w:rsidRPr="00D228F1">
        <w:rPr>
          <w:rFonts w:asciiTheme="minorHAnsi" w:hAnsiTheme="minorHAnsi" w:cstheme="minorHAnsi"/>
          <w:i/>
          <w:iCs/>
          <w:color w:val="auto"/>
          <w:sz w:val="22"/>
          <w:szCs w:val="22"/>
          <w:u w:val="thick"/>
        </w:rPr>
        <w:t>Hades</w:t>
      </w:r>
      <w:r w:rsidRPr="00D228F1">
        <w:rPr>
          <w:rFonts w:asciiTheme="minorHAnsi" w:hAnsiTheme="minorHAnsi" w:cstheme="minorHAnsi"/>
          <w:i/>
          <w:iCs/>
          <w:color w:val="auto"/>
          <w:sz w:val="22"/>
          <w:szCs w:val="22"/>
        </w:rPr>
        <w:t xml:space="preserve"> will not overcome it. I will give you the keys of the </w:t>
      </w:r>
      <w:r w:rsidRPr="00D228F1">
        <w:rPr>
          <w:rFonts w:asciiTheme="minorHAnsi" w:hAnsiTheme="minorHAnsi" w:cstheme="minorHAnsi"/>
          <w:i/>
          <w:iCs/>
          <w:color w:val="auto"/>
          <w:sz w:val="22"/>
          <w:szCs w:val="22"/>
        </w:rPr>
        <w:lastRenderedPageBreak/>
        <w:t>kingdom of heaven; whatever you bind on earth will be bound in heaven, and whatever you loose on earth will be loosed in heaven.’”</w:t>
      </w:r>
      <w:r w:rsidRPr="00D228F1">
        <w:rPr>
          <w:rFonts w:asciiTheme="minorHAnsi" w:hAnsiTheme="minorHAnsi" w:cstheme="minorHAnsi"/>
          <w:color w:val="auto"/>
          <w:sz w:val="22"/>
          <w:szCs w:val="22"/>
        </w:rPr>
        <w:t xml:space="preserve"> (Matthew 16:15-19)</w:t>
      </w:r>
    </w:p>
    <w:p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rsid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“On this rock” - the fact that Jesus was and is the Son of God is the foundation of “My Church.”</w:t>
      </w:r>
      <w:r w:rsidR="00F51FC4">
        <w:rPr>
          <w:rFonts w:asciiTheme="minorHAnsi" w:hAnsiTheme="minorHAnsi" w:cstheme="minorHAnsi"/>
          <w:color w:val="auto"/>
          <w:sz w:val="22"/>
          <w:szCs w:val="22"/>
        </w:rPr>
        <w:t xml:space="preserve"> </w:t>
      </w:r>
      <w:r w:rsidRPr="00D228F1">
        <w:rPr>
          <w:rFonts w:asciiTheme="minorHAnsi" w:hAnsiTheme="minorHAnsi" w:cstheme="minorHAnsi"/>
          <w:color w:val="auto"/>
          <w:sz w:val="22"/>
          <w:szCs w:val="22"/>
        </w:rPr>
        <w:t xml:space="preserve"> “Hades” is the temporary residence of souls of the dead. Death will not overcome Christ’s Church.</w:t>
      </w:r>
    </w:p>
    <w:p w:rsidR="00F51FC4" w:rsidRPr="00D228F1" w:rsidRDefault="00F51FC4" w:rsidP="00D228F1">
      <w:pPr>
        <w:pStyle w:val="ListParagraph"/>
        <w:widowControl w:val="0"/>
        <w:spacing w:line="276" w:lineRule="auto"/>
        <w:ind w:left="270"/>
        <w:rPr>
          <w:rFonts w:asciiTheme="minorHAnsi" w:hAnsiTheme="minorHAnsi" w:cstheme="minorHAnsi"/>
          <w:color w:val="auto"/>
          <w:sz w:val="22"/>
          <w:szCs w:val="22"/>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He was more specific about the time His Kingdom would come for </w:t>
      </w:r>
      <w:r w:rsidRPr="00D228F1">
        <w:rPr>
          <w:rFonts w:asciiTheme="minorHAnsi" w:hAnsiTheme="minorHAnsi" w:cstheme="minorHAnsi"/>
          <w:i/>
          <w:iCs/>
          <w:color w:val="auto"/>
          <w:sz w:val="22"/>
          <w:szCs w:val="22"/>
        </w:rPr>
        <w:t>"he said to them, 'I tell you the truth, some who are standing here will not taste death before they see the kingdom of God come with power.’”</w:t>
      </w:r>
      <w:r w:rsidRPr="00D228F1">
        <w:rPr>
          <w:rFonts w:asciiTheme="minorHAnsi" w:hAnsiTheme="minorHAnsi" w:cstheme="minorHAnsi"/>
          <w:color w:val="auto"/>
          <w:sz w:val="22"/>
          <w:szCs w:val="22"/>
        </w:rPr>
        <w:t xml:space="preserve"> (Mark 9:1)</w:t>
      </w:r>
    </w:p>
    <w:p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rsidR="00D228F1" w:rsidRPr="00D228F1" w:rsidRDefault="00D228F1" w:rsidP="00D228F1">
      <w:pPr>
        <w:pStyle w:val="ListParagraph"/>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Christ would be establishing his church during the lifetime of some of his hearers. 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“About the ninth hour Jesus cried out in a loud voice, ‘Eloi, Eloi, lama </w:t>
      </w:r>
      <w:proofErr w:type="spellStart"/>
      <w:r w:rsidRPr="00D228F1">
        <w:rPr>
          <w:rFonts w:asciiTheme="minorHAnsi" w:hAnsiTheme="minorHAnsi" w:cstheme="minorHAnsi"/>
          <w:i/>
          <w:iCs/>
          <w:color w:val="auto"/>
          <w:sz w:val="22"/>
          <w:szCs w:val="22"/>
          <w:lang w:val="en"/>
        </w:rPr>
        <w:t>sabachthani</w:t>
      </w:r>
      <w:proofErr w:type="spellEnd"/>
      <w:r w:rsidRPr="00D228F1">
        <w:rPr>
          <w:rFonts w:asciiTheme="minorHAnsi" w:hAnsiTheme="minorHAnsi" w:cstheme="minorHAnsi"/>
          <w:i/>
          <w:iCs/>
          <w:color w:val="auto"/>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D228F1">
        <w:rPr>
          <w:rFonts w:asciiTheme="minorHAnsi" w:hAnsiTheme="minorHAnsi" w:cstheme="minorHAnsi"/>
          <w:color w:val="auto"/>
          <w:sz w:val="22"/>
          <w:szCs w:val="22"/>
          <w:lang w:val="en"/>
        </w:rPr>
        <w:t>(Matt 27:46-50)</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 xml:space="preserve">“His disciples were in the house again, and Thomas was with them. Though the doors were locked, Jesus came and stood among them and </w:t>
      </w:r>
      <w:r w:rsidRPr="00D228F1">
        <w:rPr>
          <w:rFonts w:asciiTheme="minorHAnsi" w:hAnsiTheme="minorHAnsi" w:cstheme="minorHAnsi"/>
          <w:i/>
          <w:iCs/>
          <w:color w:val="auto"/>
          <w:sz w:val="22"/>
          <w:szCs w:val="22"/>
          <w:lang w:val="en"/>
        </w:rPr>
        <w:lastRenderedPageBreak/>
        <w:t>said, ‘Peace be with you!’ Then he said to Thomas, ‘Put your finger here; see my hands. Reach out your hand and put it into my side. Stop doubting and believe.’ Thomas said to him, ‘My Lord and my God!’”</w:t>
      </w:r>
      <w:r w:rsidRPr="00D228F1">
        <w:rPr>
          <w:rFonts w:asciiTheme="minorHAnsi" w:hAnsiTheme="minorHAnsi" w:cstheme="minorHAnsi"/>
          <w:color w:val="auto"/>
          <w:sz w:val="22"/>
          <w:szCs w:val="22"/>
          <w:lang w:val="en"/>
        </w:rPr>
        <w:t xml:space="preserve"> (John 20:26-28)</w:t>
      </w:r>
    </w:p>
    <w:p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lang w:val="en"/>
        </w:rPr>
      </w:pPr>
    </w:p>
    <w:p w:rsidR="00D228F1" w:rsidRPr="00D228F1" w:rsidRDefault="00D228F1" w:rsidP="00D228F1">
      <w:pPr>
        <w:widowControl w:val="0"/>
        <w:spacing w:line="276" w:lineRule="auto"/>
        <w:rPr>
          <w:rFonts w:cstheme="minorHAnsi"/>
        </w:rPr>
      </w:pPr>
      <w:r w:rsidRPr="00D228F1">
        <w:rPr>
          <w:rFonts w:cstheme="minorHAnsi"/>
        </w:rPr>
        <w:t xml:space="preserve">Some forty days later His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rsidR="00D228F1" w:rsidRPr="00D228F1" w:rsidRDefault="00D228F1" w:rsidP="00D228F1">
      <w:pPr>
        <w:widowControl w:val="0"/>
        <w:spacing w:after="0" w:line="276" w:lineRule="auto"/>
        <w:rPr>
          <w:rFonts w:cstheme="minorHAnsi"/>
          <w:b/>
          <w:bCs/>
        </w:rPr>
      </w:pPr>
      <w:r w:rsidRPr="00D228F1">
        <w:rPr>
          <w:rFonts w:cstheme="minorHAnsi"/>
          <w:b/>
          <w:bCs/>
        </w:rPr>
        <w:t>The Foundation of “My Church”</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i/>
          <w:iCs/>
          <w:color w:val="auto"/>
          <w:sz w:val="22"/>
          <w:szCs w:val="22"/>
        </w:rPr>
        <w:t>“It is by the name of Jesus Christ of Nazareth, whom you crucified but whom God raised from the dead, that this man stands before you healed.  He (Jesus) is ‘the stone you builders rejected, which has become the capstone.'  Salvation is found in no one else, for there is no other name under heaven given to men by which we must be saved.”</w:t>
      </w:r>
      <w:r w:rsidRPr="00D228F1">
        <w:rPr>
          <w:rFonts w:asciiTheme="minorHAnsi" w:hAnsiTheme="minorHAnsi" w:cstheme="minorHAnsi"/>
          <w:color w:val="auto"/>
          <w:sz w:val="22"/>
          <w:szCs w:val="22"/>
        </w:rPr>
        <w:t xml:space="preserve"> (Acts 4:10-12)</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Pr="00D228F1" w:rsidRDefault="00D228F1" w:rsidP="00D228F1">
      <w:pPr>
        <w:widowControl w:val="0"/>
        <w:spacing w:line="276" w:lineRule="auto"/>
        <w:rPr>
          <w:rFonts w:cstheme="minorHAnsi"/>
        </w:rPr>
      </w:pPr>
      <w:r w:rsidRPr="00D228F1">
        <w:rPr>
          <w:rFonts w:cstheme="minorHAnsi"/>
          <w:i/>
          <w:iCs/>
        </w:rPr>
        <w:t>“Who</w:t>
      </w:r>
      <w:r w:rsidRPr="00D228F1">
        <w:rPr>
          <w:rFonts w:cstheme="minorHAnsi"/>
        </w:rPr>
        <w:t xml:space="preserve"> (Jesus of Nazareth), </w:t>
      </w:r>
      <w:r w:rsidRPr="00D228F1">
        <w:rPr>
          <w:rFonts w:cstheme="minorHAnsi"/>
          <w:i/>
          <w:iCs/>
        </w:rPr>
        <w:t>being in very nature God, did not consider equality with God something to be grasped, but made himself nothing, taking the very nature of a servant, being made in human likeness.”</w:t>
      </w:r>
      <w:r w:rsidRPr="00D228F1">
        <w:rPr>
          <w:rFonts w:cstheme="minorHAnsi"/>
        </w:rPr>
        <w:t xml:space="preserve"> (Philippians 2:6-7)</w:t>
      </w:r>
    </w:p>
    <w:p w:rsidR="00D228F1" w:rsidRPr="00D228F1" w:rsidRDefault="00D228F1" w:rsidP="00D228F1">
      <w:pPr>
        <w:spacing w:line="276" w:lineRule="auto"/>
        <w:ind w:left="270"/>
        <w:rPr>
          <w:rFonts w:cstheme="minorHAnsi"/>
        </w:rPr>
      </w:pPr>
      <w:r w:rsidRPr="00D228F1">
        <w:rPr>
          <w:rFonts w:cstheme="minorHAnsi"/>
          <w:b/>
          <w:bCs/>
        </w:rPr>
        <w:t>Comment</w:t>
      </w:r>
      <w:r w:rsidRPr="00D228F1">
        <w:rPr>
          <w:rFonts w:cstheme="minorHAnsi"/>
        </w:rPr>
        <w:t xml:space="preserve">: God, the Son, chose to become a physical body of flesh in the form of Jesus to live among men and face temptations, trials and rejection by the very beings he created. This topic is discussed in </w:t>
      </w:r>
      <w:r w:rsidRPr="00D228F1">
        <w:rPr>
          <w:rFonts w:cstheme="minorHAnsi"/>
          <w:u w:val="thick"/>
        </w:rPr>
        <w:t>The Man Who Was God</w:t>
      </w:r>
      <w:r w:rsidRPr="00D228F1">
        <w:rPr>
          <w:rFonts w:cstheme="minorHAnsi"/>
        </w:rPr>
        <w:t xml:space="preserve"> by </w:t>
      </w:r>
      <w:proofErr w:type="spellStart"/>
      <w:r w:rsidRPr="00D228F1">
        <w:rPr>
          <w:rFonts w:cstheme="minorHAnsi"/>
        </w:rPr>
        <w:t>Bible</w:t>
      </w:r>
      <w:r w:rsidRPr="00D228F1">
        <w:rPr>
          <w:rFonts w:cstheme="minorHAnsi"/>
          <w:i/>
          <w:iCs/>
        </w:rPr>
        <w:t>W</w:t>
      </w:r>
      <w:r w:rsidRPr="00D228F1">
        <w:rPr>
          <w:rFonts w:cstheme="minorHAnsi"/>
        </w:rPr>
        <w:t>ay</w:t>
      </w:r>
      <w:proofErr w:type="spellEnd"/>
      <w:r w:rsidRPr="00D228F1">
        <w:rPr>
          <w:rFonts w:cstheme="minorHAnsi"/>
        </w:rPr>
        <w:t xml:space="preserve"> Publishing.</w:t>
      </w:r>
    </w:p>
    <w:p w:rsidR="00D228F1" w:rsidRPr="00D228F1" w:rsidRDefault="00D228F1" w:rsidP="00D228F1">
      <w:pPr>
        <w:widowControl w:val="0"/>
        <w:spacing w:line="276" w:lineRule="auto"/>
        <w:rPr>
          <w:rFonts w:cstheme="minorHAnsi"/>
          <w:lang w:val="en"/>
        </w:rPr>
      </w:pPr>
      <w:r w:rsidRPr="00D228F1">
        <w:rPr>
          <w:rFonts w:cstheme="minorHAnsi"/>
          <w:lang w:val="en"/>
        </w:rPr>
        <w:t xml:space="preserve">Christ is the foundation of the church. Ephesians 2:20: </w:t>
      </w:r>
      <w:r w:rsidRPr="00D228F1">
        <w:rPr>
          <w:rFonts w:cstheme="minorHAnsi"/>
          <w:i/>
          <w:iCs/>
          <w:lang w:val="en"/>
        </w:rPr>
        <w:t>“having been built upon the foundation of the apostles and prophets, Christ Jesus Himself being the corner stone”</w:t>
      </w:r>
      <w:r w:rsidRPr="00D228F1">
        <w:rPr>
          <w:rFonts w:cstheme="minorHAnsi"/>
          <w:lang w:val="en"/>
        </w:rPr>
        <w:t xml:space="preserve">; 1 Corinthians 3:11: </w:t>
      </w:r>
      <w:r w:rsidRPr="00D228F1">
        <w:rPr>
          <w:rFonts w:cstheme="minorHAnsi"/>
          <w:i/>
          <w:iCs/>
          <w:lang w:val="en"/>
        </w:rPr>
        <w:t>“For no man can lay a foundation other than the one which is laid, which is Jesus Christ”</w:t>
      </w:r>
      <w:r w:rsidRPr="00D228F1">
        <w:rPr>
          <w:rFonts w:cstheme="minorHAnsi"/>
          <w:lang w:val="en"/>
        </w:rPr>
        <w:t xml:space="preserve"> </w:t>
      </w:r>
      <w:proofErr w:type="gramStart"/>
      <w:r w:rsidRPr="00D228F1">
        <w:rPr>
          <w:rFonts w:cstheme="minorHAnsi"/>
          <w:lang w:val="en"/>
        </w:rPr>
        <w:t xml:space="preserve">and  </w:t>
      </w:r>
      <w:r w:rsidRPr="00D228F1">
        <w:rPr>
          <w:rFonts w:cstheme="minorHAnsi"/>
          <w:lang w:val="en"/>
        </w:rPr>
        <w:lastRenderedPageBreak/>
        <w:t>2</w:t>
      </w:r>
      <w:proofErr w:type="gramEnd"/>
      <w:r w:rsidRPr="00D228F1">
        <w:rPr>
          <w:rFonts w:cstheme="minorHAnsi"/>
          <w:lang w:val="en"/>
        </w:rPr>
        <w:t xml:space="preserve"> Timothy 2:19: </w:t>
      </w:r>
      <w:r w:rsidRPr="00D228F1">
        <w:rPr>
          <w:rFonts w:cstheme="minorHAnsi"/>
          <w:i/>
          <w:iCs/>
          <w:lang w:val="en"/>
        </w:rPr>
        <w:t>“Nevertheless, the firm foundation of God stands, having this seal, The Lord knows those who are His.”</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Pr="00D228F1">
        <w:rPr>
          <w:rFonts w:cstheme="minorHAnsi"/>
          <w:lang w:val="en"/>
        </w:rPr>
        <w:t xml:space="preserve">(Ephesians 1:18-23) </w:t>
      </w:r>
    </w:p>
    <w:p w:rsidR="00D228F1" w:rsidRPr="00D228F1" w:rsidRDefault="00D228F1" w:rsidP="00D228F1">
      <w:pPr>
        <w:widowControl w:val="0"/>
        <w:spacing w:line="276" w:lineRule="auto"/>
        <w:rPr>
          <w:rFonts w:cstheme="minorHAnsi"/>
          <w:lang w:val="en"/>
        </w:rPr>
      </w:pPr>
      <w:r w:rsidRPr="00D228F1">
        <w:rPr>
          <w:rFonts w:cstheme="minorHAnsi"/>
        </w:rPr>
        <w:t xml:space="preserve">Following Jesus' ascension to heaven the apostles returned to Jerusalem as He had commanded them. Many Jews were gathered in Jerusalem, because it was Pentecost. </w:t>
      </w:r>
      <w:r w:rsidRPr="00D228F1">
        <w:rPr>
          <w:rFonts w:cstheme="minorHAnsi"/>
          <w:i/>
          <w:iCs/>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D228F1">
        <w:rPr>
          <w:rFonts w:cstheme="minorHAnsi"/>
          <w:b/>
          <w:bCs/>
          <w:i/>
          <w:iCs/>
          <w:lang w:val="en"/>
        </w:rPr>
        <w:t>And they were all filled with the Holy Spirit</w:t>
      </w:r>
      <w:r w:rsidRPr="00D228F1">
        <w:rPr>
          <w:rFonts w:cstheme="minorHAnsi"/>
          <w:i/>
          <w:iCs/>
          <w:lang w:val="en"/>
        </w:rPr>
        <w:t xml:space="preserve"> and began to speak with other tongues, as the Spirit was giving them utterance.”</w:t>
      </w:r>
      <w:r w:rsidRPr="00D228F1">
        <w:rPr>
          <w:rFonts w:cstheme="minorHAnsi"/>
          <w:lang w:val="en"/>
        </w:rPr>
        <w:t xml:space="preserve"> (Acts 2:1-4) </w:t>
      </w:r>
    </w:p>
    <w:p w:rsidR="00D228F1" w:rsidRPr="00D228F1" w:rsidRDefault="00D228F1" w:rsidP="00D228F1">
      <w:pPr>
        <w:widowControl w:val="0"/>
        <w:spacing w:line="276" w:lineRule="auto"/>
        <w:rPr>
          <w:rFonts w:cstheme="minorHAnsi"/>
        </w:rPr>
      </w:pPr>
      <w:r w:rsidRPr="00D228F1">
        <w:rPr>
          <w:rFonts w:cstheme="minorHAnsi"/>
        </w:rPr>
        <w:t>The sound of rushing wind brought a great crowd to the assembled apostles. Peter and the other apostles seized the opportunity to remind them of what they and their religious leaders had done</w:t>
      </w:r>
      <w:r w:rsidRPr="00D228F1">
        <w:rPr>
          <w:rFonts w:cstheme="minorHAnsi"/>
          <w:lang w:val="en"/>
        </w:rPr>
        <w:t>,</w:t>
      </w:r>
      <w:r w:rsidRPr="00D228F1">
        <w:rPr>
          <w:rFonts w:cstheme="minorHAnsi"/>
        </w:rPr>
        <w:t xml:space="preserve"> stating, </w:t>
      </w: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D228F1">
        <w:rPr>
          <w:rFonts w:cstheme="minorHAnsi"/>
          <w:i/>
          <w:iCs/>
          <w:u w:val="thick"/>
        </w:rPr>
        <w:t>'Repent</w:t>
      </w:r>
      <w:r w:rsidRPr="00D228F1">
        <w:rPr>
          <w:rFonts w:cstheme="minorHAnsi"/>
          <w:i/>
          <w:iCs/>
        </w:rPr>
        <w:t xml:space="preserve"> and be </w:t>
      </w:r>
      <w:r w:rsidRPr="00D228F1">
        <w:rPr>
          <w:rFonts w:cstheme="minorHAnsi"/>
          <w:i/>
          <w:iCs/>
          <w:u w:val="thick"/>
        </w:rPr>
        <w:t>baptized</w:t>
      </w:r>
      <w:r w:rsidRPr="00D228F1">
        <w:rPr>
          <w:rFonts w:cstheme="minorHAnsi"/>
          <w:i/>
          <w:iCs/>
        </w:rPr>
        <w:t xml:space="preserve">, every one of you, in the name of Jesus Christ for the forgiveness of your sins. And you will receive the gift of the Holy Spirit. The promise is for </w:t>
      </w:r>
      <w:r w:rsidRPr="00D228F1">
        <w:rPr>
          <w:rFonts w:cstheme="minorHAnsi"/>
          <w:i/>
          <w:iCs/>
        </w:rPr>
        <w:lastRenderedPageBreak/>
        <w:t>you and your children and for all who are far off (all people) - for all whom the Lord our God will call.’”</w:t>
      </w:r>
      <w:r w:rsidRPr="00D228F1">
        <w:rPr>
          <w:rFonts w:cstheme="minorHAnsi"/>
        </w:rPr>
        <w:t xml:space="preserve"> (Acts 2:36-39)</w:t>
      </w:r>
    </w:p>
    <w:p w:rsidR="00D228F1" w:rsidRPr="00D228F1" w:rsidRDefault="00D228F1" w:rsidP="00D228F1">
      <w:pPr>
        <w:spacing w:line="276" w:lineRule="auto"/>
        <w:ind w:left="270"/>
        <w:rPr>
          <w:rFonts w:eastAsia="Calibri" w:cstheme="minorHAnsi"/>
        </w:rPr>
      </w:pPr>
      <w:r w:rsidRPr="00D228F1">
        <w:rPr>
          <w:rFonts w:cstheme="minorHAnsi"/>
          <w:b/>
          <w:bCs/>
        </w:rPr>
        <w:t>Comment</w:t>
      </w:r>
      <w:r w:rsidRPr="00D228F1">
        <w:rPr>
          <w:rFonts w:cstheme="minorHAnsi"/>
        </w:rPr>
        <w:t>: “R</w:t>
      </w:r>
      <w:r w:rsidRPr="00D228F1">
        <w:rPr>
          <w:rFonts w:eastAsia="Calibri" w:cstheme="minorHAnsi"/>
        </w:rPr>
        <w:t>epentance” is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(Al Maxey in Reflection)</w:t>
      </w:r>
    </w:p>
    <w:p w:rsidR="00D228F1" w:rsidRPr="00D228F1" w:rsidRDefault="00D228F1" w:rsidP="00D228F1">
      <w:pPr>
        <w:spacing w:line="276" w:lineRule="auto"/>
        <w:ind w:left="270"/>
        <w:rPr>
          <w:rFonts w:eastAsia="Calibri" w:cstheme="minorHAnsi"/>
        </w:rPr>
      </w:pPr>
      <w:r w:rsidRPr="00D228F1">
        <w:rPr>
          <w:rFonts w:eastAsia="Calibri" w:cstheme="minorHAnsi"/>
          <w:b/>
          <w:bCs/>
        </w:rPr>
        <w:t>Comment</w:t>
      </w:r>
      <w:r w:rsidRPr="00D228F1">
        <w:rPr>
          <w:rFonts w:eastAsia="Calibri" w:cstheme="minorHAnsi"/>
        </w:rPr>
        <w:t xml:space="preserve">: “Baptized” was transliterated from the Greek word </w:t>
      </w:r>
      <w:proofErr w:type="spellStart"/>
      <w:r w:rsidRPr="00F51FC4">
        <w:rPr>
          <w:rFonts w:eastAsia="Calibri" w:cstheme="minorHAnsi"/>
          <w:i/>
          <w:iCs/>
        </w:rPr>
        <w:t>baptizo</w:t>
      </w:r>
      <w:proofErr w:type="spellEnd"/>
      <w:r w:rsidRPr="00D228F1">
        <w:rPr>
          <w:rFonts w:eastAsia="Calibri" w:cstheme="minorHAnsi"/>
        </w:rPr>
        <w:t xml:space="preserve"> meaning to submerge, dip, plunge under. </w:t>
      </w:r>
      <w:proofErr w:type="spellStart"/>
      <w:r w:rsidRPr="00F51FC4">
        <w:rPr>
          <w:rFonts w:eastAsia="Calibri" w:cstheme="minorHAnsi"/>
          <w:i/>
          <w:iCs/>
        </w:rPr>
        <w:t>Baptizo</w:t>
      </w:r>
      <w:proofErr w:type="spellEnd"/>
      <w:r w:rsidRPr="00D228F1">
        <w:rPr>
          <w:rFonts w:eastAsia="Calibri" w:cstheme="minorHAnsi"/>
        </w:rPr>
        <w:t xml:space="preserve"> should not be confused with the Greek words; </w:t>
      </w:r>
      <w:proofErr w:type="spellStart"/>
      <w:r w:rsidRPr="00F51FC4">
        <w:rPr>
          <w:rFonts w:cstheme="minorHAnsi"/>
          <w:i/>
          <w:iCs/>
        </w:rPr>
        <w:t>rantizo</w:t>
      </w:r>
      <w:proofErr w:type="spellEnd"/>
      <w:r w:rsidRPr="00D228F1">
        <w:rPr>
          <w:rFonts w:cstheme="minorHAnsi"/>
        </w:rPr>
        <w:t xml:space="preserve">, meaning to sprinkle or with the Greek word </w:t>
      </w:r>
      <w:proofErr w:type="spellStart"/>
      <w:r w:rsidRPr="00F51FC4">
        <w:rPr>
          <w:rFonts w:cstheme="minorHAnsi"/>
          <w:i/>
          <w:iCs/>
        </w:rPr>
        <w:t>cheo</w:t>
      </w:r>
      <w:proofErr w:type="spellEnd"/>
      <w:r w:rsidRPr="00D228F1">
        <w:rPr>
          <w:rFonts w:cstheme="minorHAnsi"/>
        </w:rPr>
        <w:t xml:space="preserve"> meaning to pour</w:t>
      </w:r>
      <w:r w:rsidRPr="00D228F1">
        <w:rPr>
          <w:rFonts w:eastAsia="Calibri" w:cstheme="minorHAnsi"/>
        </w:rPr>
        <w:t xml:space="preserve"> over.</w:t>
      </w:r>
    </w:p>
    <w:p w:rsidR="00D228F1" w:rsidRPr="00D228F1" w:rsidRDefault="00D228F1" w:rsidP="00D228F1">
      <w:pPr>
        <w:widowControl w:val="0"/>
        <w:tabs>
          <w:tab w:val="left" w:pos="0"/>
        </w:tabs>
        <w:spacing w:line="276" w:lineRule="auto"/>
        <w:rPr>
          <w:rFonts w:cstheme="minorHAnsi"/>
        </w:rPr>
      </w:pPr>
      <w:r w:rsidRPr="00D228F1">
        <w:rPr>
          <w:rFonts w:cstheme="minorHAnsi"/>
          <w:i/>
          <w:iCs/>
        </w:rPr>
        <w:t>“This Jesus is the stone that was rejected by you, the builders, which has become the cornerstone.   And there is salvation in no one else, for there is no other name under heaven given among men by which we must be saved.”</w:t>
      </w:r>
      <w:r w:rsidRPr="00D228F1">
        <w:rPr>
          <w:rFonts w:cstheme="minorHAnsi"/>
        </w:rPr>
        <w:t xml:space="preserve"> (Acts 4:11-12)</w:t>
      </w:r>
    </w:p>
    <w:p w:rsidR="00D228F1" w:rsidRPr="00D228F1" w:rsidRDefault="00D228F1" w:rsidP="00D228F1">
      <w:pPr>
        <w:widowControl w:val="0"/>
        <w:spacing w:line="276" w:lineRule="auto"/>
        <w:rPr>
          <w:rFonts w:cstheme="minorHAnsi"/>
          <w:lang w:val="en"/>
        </w:rPr>
      </w:pPr>
      <w:r w:rsidRPr="00D228F1">
        <w:rPr>
          <w:rFonts w:cstheme="minorHAnsi"/>
          <w:lang w:val="en"/>
        </w:rPr>
        <w:t>Many Jews on Pentecost Day, realizing their sinful condition, put their trust in Christ by calling upon God to forgive them by being immersed in water (baptism) into Christ’s death after which God raised them from their burial in water and added them to His disciples thereby establishing His body of forgiven sinners, His church.</w:t>
      </w:r>
    </w:p>
    <w:p w:rsidR="00D228F1" w:rsidRPr="00D228F1" w:rsidRDefault="00D228F1" w:rsidP="00D228F1">
      <w:pPr>
        <w:widowControl w:val="0"/>
        <w:spacing w:line="276" w:lineRule="auto"/>
        <w:rPr>
          <w:rFonts w:cstheme="minorHAnsi"/>
          <w:lang w:val="en"/>
        </w:rPr>
      </w:pPr>
      <w:r w:rsidRPr="00D228F1">
        <w:rPr>
          <w:rFonts w:cstheme="minorHAnsi"/>
          <w:i/>
          <w:iCs/>
          <w:lang w:val="en"/>
        </w:rPr>
        <w:t xml:space="preserve">“So then, those who had received his word were baptized; and there were </w:t>
      </w:r>
      <w:r w:rsidRPr="00D228F1">
        <w:rPr>
          <w:rFonts w:cstheme="minorHAnsi"/>
          <w:b/>
          <w:bCs/>
          <w:i/>
          <w:iCs/>
          <w:lang w:val="en"/>
        </w:rPr>
        <w:t>added that day about three thousand souls.</w:t>
      </w:r>
      <w:r w:rsidRPr="00D228F1">
        <w:rPr>
          <w:rFonts w:cstheme="minorHAnsi"/>
          <w:i/>
          <w:iCs/>
          <w:lang w:val="en"/>
        </w:rPr>
        <w:t xml:space="preserve">  And they were continually devoting themselves to the apostles' teaching and to fellowship, to the breaking of bread and to prayer.”</w:t>
      </w:r>
      <w:r w:rsidRPr="00D228F1">
        <w:rPr>
          <w:rFonts w:cstheme="minorHAnsi"/>
          <w:lang w:val="en"/>
        </w:rPr>
        <w:t xml:space="preserve"> (Acts 2:41-42)</w:t>
      </w:r>
    </w:p>
    <w:p w:rsidR="00D228F1" w:rsidRPr="00D228F1" w:rsidRDefault="00D228F1" w:rsidP="00D228F1">
      <w:pPr>
        <w:widowControl w:val="0"/>
        <w:spacing w:line="276" w:lineRule="auto"/>
        <w:rPr>
          <w:rFonts w:cstheme="minorHAnsi"/>
          <w:lang w:val="en"/>
        </w:rPr>
      </w:pPr>
      <w:r w:rsidRPr="00D228F1">
        <w:rPr>
          <w:rFonts w:cstheme="minorHAnsi"/>
          <w:i/>
          <w:iCs/>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Pr="00D228F1">
        <w:rPr>
          <w:rFonts w:cstheme="minorHAnsi"/>
          <w:lang w:val="en"/>
        </w:rPr>
        <w:t xml:space="preserve"> (Acts 2:46-47)</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lastRenderedPageBreak/>
        <w:t>James, addressing those IN Christ, stated</w:t>
      </w:r>
      <w:r w:rsidRPr="00D228F1">
        <w:rPr>
          <w:rFonts w:asciiTheme="minorHAnsi" w:hAnsiTheme="minorHAnsi" w:cstheme="minorHAnsi"/>
          <w:color w:val="auto"/>
          <w:sz w:val="22"/>
          <w:szCs w:val="22"/>
          <w:lang w:val="en"/>
        </w:rPr>
        <w:t xml:space="preserve">: </w:t>
      </w:r>
      <w:r w:rsidRPr="00D228F1">
        <w:rPr>
          <w:rFonts w:asciiTheme="minorHAnsi" w:hAnsiTheme="minorHAnsi" w:cstheme="minorHAnsi"/>
          <w:i/>
          <w:iCs/>
          <w:color w:val="auto"/>
          <w:sz w:val="22"/>
          <w:szCs w:val="22"/>
        </w:rPr>
        <w:t xml:space="preserve">“Blessed is the man who perseveres under trial, because when he </w:t>
      </w:r>
      <w:proofErr w:type="spellStart"/>
      <w:r w:rsidRPr="00D228F1">
        <w:rPr>
          <w:rFonts w:asciiTheme="minorHAnsi" w:hAnsiTheme="minorHAnsi" w:cstheme="minorHAnsi"/>
          <w:i/>
          <w:iCs/>
          <w:color w:val="auto"/>
          <w:sz w:val="22"/>
          <w:szCs w:val="22"/>
        </w:rPr>
        <w:t>ha</w:t>
      </w:r>
      <w:r w:rsidRPr="00D228F1">
        <w:rPr>
          <w:rFonts w:asciiTheme="minorHAnsi" w:hAnsiTheme="minorHAnsi" w:cstheme="minorHAnsi"/>
          <w:i/>
          <w:iCs/>
          <w:color w:val="auto"/>
          <w:sz w:val="22"/>
          <w:szCs w:val="22"/>
          <w:lang w:val="en"/>
        </w:rPr>
        <w:t>s</w:t>
      </w:r>
      <w:proofErr w:type="spellEnd"/>
      <w:r w:rsidRPr="00D228F1">
        <w:rPr>
          <w:rFonts w:asciiTheme="minorHAnsi" w:hAnsiTheme="minorHAnsi" w:cstheme="minorHAnsi"/>
          <w:i/>
          <w:iCs/>
          <w:color w:val="auto"/>
          <w:sz w:val="22"/>
          <w:szCs w:val="22"/>
          <w:lang w:val="en"/>
        </w:rPr>
        <w:t xml:space="preserve"> stood the test, he will receive the crown of life that God has </w:t>
      </w:r>
      <w:r w:rsidRPr="00D228F1">
        <w:rPr>
          <w:rFonts w:asciiTheme="minorHAnsi" w:hAnsiTheme="minorHAnsi" w:cstheme="minorHAnsi"/>
          <w:i/>
          <w:iCs/>
          <w:color w:val="auto"/>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Pr="00D228F1">
        <w:rPr>
          <w:rFonts w:asciiTheme="minorHAnsi" w:hAnsiTheme="minorHAnsi" w:cstheme="minorHAnsi"/>
          <w:color w:val="auto"/>
          <w:sz w:val="22"/>
          <w:szCs w:val="22"/>
        </w:rPr>
        <w:t xml:space="preserve"> (James 1:12-15)</w:t>
      </w:r>
    </w:p>
    <w:p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rsidR="00D228F1" w:rsidRDefault="00D228F1" w:rsidP="00D228F1">
      <w:pPr>
        <w:pStyle w:val="Default"/>
        <w:widowControl w:val="0"/>
        <w:spacing w:line="276" w:lineRule="auto"/>
        <w:ind w:left="270"/>
        <w:rPr>
          <w:rFonts w:asciiTheme="minorHAnsi" w:hAnsiTheme="minorHAnsi" w:cstheme="minorHAnsi"/>
          <w:color w:val="auto"/>
          <w:sz w:val="22"/>
          <w:szCs w:val="22"/>
        </w:rPr>
      </w:pPr>
      <w:r w:rsidRPr="00D228F1">
        <w:rPr>
          <w:rFonts w:asciiTheme="minorHAnsi" w:hAnsiTheme="minorHAnsi" w:cstheme="minorHAnsi"/>
          <w:b/>
          <w:bCs/>
          <w:color w:val="auto"/>
          <w:sz w:val="22"/>
          <w:szCs w:val="22"/>
        </w:rPr>
        <w:t>Comment</w:t>
      </w:r>
      <w:r w:rsidRPr="00D228F1">
        <w:rPr>
          <w:rFonts w:asciiTheme="minorHAnsi" w:hAnsiTheme="minorHAnsi" w:cstheme="minorHAnsi"/>
          <w:color w:val="auto"/>
          <w:sz w:val="22"/>
          <w:szCs w:val="22"/>
        </w:rPr>
        <w:t xml:space="preserve">: Knowing there </w:t>
      </w:r>
      <w:r w:rsidRPr="00D228F1">
        <w:rPr>
          <w:rFonts w:asciiTheme="minorHAnsi" w:hAnsiTheme="minorHAnsi" w:cstheme="minorHAnsi"/>
          <w:color w:val="auto"/>
          <w:sz w:val="22"/>
          <w:szCs w:val="22"/>
          <w:lang w:val="en"/>
        </w:rPr>
        <w:t>are</w:t>
      </w:r>
      <w:r w:rsidRPr="00D228F1">
        <w:rPr>
          <w:rFonts w:asciiTheme="minorHAnsi" w:hAnsiTheme="minorHAnsi" w:cstheme="minorHAnsi"/>
          <w:color w:val="auto"/>
          <w:sz w:val="22"/>
          <w:szCs w:val="22"/>
        </w:rPr>
        <w:t xml:space="preserve"> consequences for sin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you and I need to be forgiven</w:t>
      </w:r>
      <w:r w:rsidRPr="00D228F1">
        <w:rPr>
          <w:rFonts w:asciiTheme="minorHAnsi" w:hAnsiTheme="minorHAnsi" w:cstheme="minorHAnsi"/>
          <w:color w:val="auto"/>
          <w:sz w:val="22"/>
          <w:szCs w:val="22"/>
          <w:lang w:val="en"/>
        </w:rPr>
        <w:t>,</w:t>
      </w:r>
      <w:r w:rsidRPr="00D228F1">
        <w:rPr>
          <w:rFonts w:asciiTheme="minorHAnsi" w:hAnsiTheme="minorHAnsi" w:cstheme="minorHAnsi"/>
          <w:color w:val="auto"/>
          <w:sz w:val="22"/>
          <w:szCs w:val="22"/>
        </w:rPr>
        <w:t xml:space="preserve"> redeemed, reconciled and</w:t>
      </w:r>
      <w:r w:rsidRPr="00D228F1">
        <w:rPr>
          <w:rFonts w:asciiTheme="minorHAnsi" w:hAnsiTheme="minorHAnsi" w:cstheme="minorHAnsi"/>
          <w:color w:val="auto"/>
          <w:sz w:val="22"/>
          <w:szCs w:val="22"/>
          <w:lang w:val="en"/>
        </w:rPr>
        <w:t xml:space="preserve"> brought</w:t>
      </w:r>
      <w:r w:rsidRPr="00D228F1">
        <w:rPr>
          <w:rFonts w:asciiTheme="minorHAnsi" w:hAnsiTheme="minorHAnsi" w:cstheme="minorHAnsi"/>
          <w:color w:val="auto"/>
          <w:sz w:val="22"/>
          <w:szCs w:val="22"/>
        </w:rPr>
        <w:t xml:space="preserve"> back in</w:t>
      </w:r>
      <w:r w:rsidRPr="00D228F1">
        <w:rPr>
          <w:rFonts w:asciiTheme="minorHAnsi" w:hAnsiTheme="minorHAnsi" w:cstheme="minorHAnsi"/>
          <w:color w:val="auto"/>
          <w:sz w:val="22"/>
          <w:szCs w:val="22"/>
          <w:lang w:val="en"/>
        </w:rPr>
        <w:t>to</w:t>
      </w:r>
      <w:r w:rsidRPr="00D228F1">
        <w:rPr>
          <w:rFonts w:asciiTheme="minorHAnsi" w:hAnsiTheme="minorHAnsi" w:cstheme="minorHAnsi"/>
          <w:color w:val="auto"/>
          <w:sz w:val="22"/>
          <w:szCs w:val="22"/>
        </w:rPr>
        <w:t xml:space="preserve"> a righteous relationship with God. Those who are forgiven are put into the Kingdom not made by hands. Following this reconciliation to God’s relationship one must grow into God’s likeness They had in the beginning by studying Christ message, the Bible.</w:t>
      </w:r>
    </w:p>
    <w:p w:rsidR="00F51FC4" w:rsidRPr="00D228F1" w:rsidRDefault="00F51FC4" w:rsidP="00D228F1">
      <w:pPr>
        <w:pStyle w:val="Default"/>
        <w:widowControl w:val="0"/>
        <w:spacing w:line="276" w:lineRule="auto"/>
        <w:ind w:left="270"/>
        <w:rPr>
          <w:rFonts w:asciiTheme="minorHAnsi" w:hAnsiTheme="minorHAnsi" w:cstheme="minorHAnsi"/>
          <w:color w:val="auto"/>
          <w:sz w:val="22"/>
          <w:szCs w:val="22"/>
        </w:rPr>
      </w:pPr>
    </w:p>
    <w:p w:rsidR="00D228F1" w:rsidRPr="00D228F1" w:rsidRDefault="00D228F1" w:rsidP="00D228F1">
      <w:pPr>
        <w:widowControl w:val="0"/>
        <w:tabs>
          <w:tab w:val="left" w:pos="0"/>
        </w:tabs>
        <w:spacing w:line="276" w:lineRule="auto"/>
        <w:rPr>
          <w:rFonts w:cstheme="minorHAnsi"/>
        </w:rPr>
      </w:pPr>
      <w:r w:rsidRPr="00D228F1">
        <w:rPr>
          <w:rFonts w:cstheme="minorHAnsi"/>
          <w:i/>
          <w:iCs/>
        </w:rPr>
        <w:t xml:space="preserve">“The Lord is not slow to fulfill his promise as some count slowness, but is patient toward you, not wishing that any should perish, but that all should reach repentance.” </w:t>
      </w:r>
      <w:r w:rsidRPr="00D228F1">
        <w:rPr>
          <w:rFonts w:cstheme="minorHAnsi"/>
        </w:rPr>
        <w:t>(2 Peter 3:9)</w:t>
      </w:r>
    </w:p>
    <w:p w:rsidR="00D228F1" w:rsidRPr="00D228F1" w:rsidRDefault="00D228F1" w:rsidP="00D228F1">
      <w:pPr>
        <w:widowControl w:val="0"/>
        <w:tabs>
          <w:tab w:val="left" w:pos="0"/>
        </w:tabs>
        <w:spacing w:line="276" w:lineRule="auto"/>
        <w:rPr>
          <w:rFonts w:cstheme="minorHAnsi"/>
        </w:rPr>
      </w:pPr>
      <w:r w:rsidRPr="00D228F1">
        <w:rPr>
          <w:rFonts w:cstheme="minorHAnsi"/>
          <w:i/>
          <w:iCs/>
        </w:rPr>
        <w:t>“Godly sorrow brings repentance that leads to salvation and leaves no regret, but worldly sorrow brings death.”</w:t>
      </w:r>
      <w:r w:rsidRPr="00D228F1">
        <w:rPr>
          <w:rFonts w:cstheme="minorHAnsi"/>
        </w:rPr>
        <w:t xml:space="preserve"> (2 Corinthians 7:10)</w:t>
      </w:r>
    </w:p>
    <w:p w:rsidR="00D228F1" w:rsidRPr="00D228F1" w:rsidRDefault="00D228F1" w:rsidP="00D228F1">
      <w:pPr>
        <w:widowControl w:val="0"/>
        <w:tabs>
          <w:tab w:val="left" w:pos="0"/>
        </w:tabs>
        <w:spacing w:line="276" w:lineRule="auto"/>
        <w:rPr>
          <w:rFonts w:cstheme="minorHAnsi"/>
          <w:lang w:val="en"/>
        </w:rPr>
      </w:pPr>
      <w:r w:rsidRPr="00D228F1">
        <w:rPr>
          <w:rFonts w:cstheme="minorHAnsi"/>
          <w:i/>
          <w:iCs/>
        </w:rPr>
        <w:t>“For we must all appear before the judgment seat of Christ, that each one may receive what is due him for the things done while in the body, whether good or bad.”</w:t>
      </w:r>
      <w:r w:rsidRPr="00D228F1">
        <w:rPr>
          <w:rFonts w:cstheme="minorHAnsi"/>
        </w:rPr>
        <w:t xml:space="preserve"> (2 Corinthians 5:10</w:t>
      </w:r>
      <w:r w:rsidRPr="00D228F1">
        <w:rPr>
          <w:rFonts w:cstheme="minorHAnsi"/>
          <w:lang w:val="en"/>
        </w:rPr>
        <w:t>)</w:t>
      </w:r>
    </w:p>
    <w:p w:rsidR="00D228F1" w:rsidRPr="00D228F1" w:rsidRDefault="00D228F1" w:rsidP="00D228F1">
      <w:pPr>
        <w:widowControl w:val="0"/>
        <w:tabs>
          <w:tab w:val="left" w:pos="0"/>
        </w:tabs>
        <w:spacing w:line="276" w:lineRule="auto"/>
        <w:rPr>
          <w:rFonts w:cstheme="minorHAnsi"/>
        </w:rPr>
      </w:pPr>
      <w:r w:rsidRPr="00D228F1">
        <w:rPr>
          <w:rFonts w:cstheme="minorHAnsi"/>
          <w:i/>
          <w:iCs/>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D228F1">
        <w:rPr>
          <w:rFonts w:cstheme="minorHAnsi"/>
        </w:rPr>
        <w:t xml:space="preserve"> (Romans 5:10-11</w:t>
      </w:r>
      <w:r w:rsidRPr="00D228F1">
        <w:rPr>
          <w:rFonts w:cstheme="minorHAnsi"/>
          <w:lang w:val="en"/>
        </w:rPr>
        <w:t>)</w:t>
      </w:r>
    </w:p>
    <w:p w:rsidR="00D228F1" w:rsidRPr="00D228F1" w:rsidRDefault="00D228F1" w:rsidP="00D228F1">
      <w:pPr>
        <w:widowControl w:val="0"/>
        <w:tabs>
          <w:tab w:val="left" w:pos="0"/>
        </w:tabs>
        <w:spacing w:line="276" w:lineRule="auto"/>
        <w:rPr>
          <w:rFonts w:cstheme="minorHAnsi"/>
        </w:rPr>
      </w:pPr>
      <w:r w:rsidRPr="00D228F1">
        <w:rPr>
          <w:rFonts w:cstheme="minorHAnsi"/>
          <w:i/>
          <w:iCs/>
          <w:lang w:val="en"/>
        </w:rPr>
        <w:t>“</w:t>
      </w:r>
      <w:r w:rsidRPr="00D228F1">
        <w:rPr>
          <w:rFonts w:cstheme="minorHAnsi"/>
          <w:i/>
          <w:iCs/>
        </w:rPr>
        <w:t xml:space="preserve">Therefore, </w:t>
      </w:r>
      <w:r w:rsidRPr="00D228F1">
        <w:rPr>
          <w:rFonts w:cstheme="minorHAnsi"/>
          <w:b/>
          <w:i/>
          <w:iCs/>
        </w:rPr>
        <w:t>if</w:t>
      </w:r>
      <w:r w:rsidRPr="00D228F1">
        <w:rPr>
          <w:rFonts w:cstheme="minorHAnsi"/>
          <w:i/>
          <w:iCs/>
        </w:rPr>
        <w:t xml:space="preserve"> anyone is in Christ, he is </w:t>
      </w:r>
      <w:r w:rsidRPr="00D228F1">
        <w:rPr>
          <w:rFonts w:cstheme="minorHAnsi"/>
          <w:i/>
          <w:iCs/>
          <w:u w:val="thick"/>
        </w:rPr>
        <w:t>a new creation</w:t>
      </w:r>
      <w:r w:rsidRPr="00D228F1">
        <w:rPr>
          <w:rFonts w:cstheme="minorHAnsi"/>
          <w:i/>
          <w:iCs/>
        </w:rPr>
        <w:t xml:space="preserve">; the old has gone, the new has come! All this is from God, who reconciled us to himself </w:t>
      </w:r>
      <w:r w:rsidRPr="00D228F1">
        <w:rPr>
          <w:rFonts w:cstheme="minorHAnsi"/>
          <w:i/>
          <w:iCs/>
        </w:rPr>
        <w:lastRenderedPageBreak/>
        <w:t>through Christ and gave us the ministry of reconciliation: that God was reconciling the world to himself in Christ, not counting men's sins against them. And he has committed to us the message of reconciliation.”</w:t>
      </w:r>
      <w:r w:rsidRPr="00D228F1">
        <w:rPr>
          <w:rFonts w:cstheme="minorHAnsi"/>
        </w:rPr>
        <w:t xml:space="preserve"> (2 Corinthians 5:17-19)</w:t>
      </w:r>
    </w:p>
    <w:p w:rsidR="00D228F1" w:rsidRPr="00D228F1" w:rsidRDefault="00D228F1" w:rsidP="00D228F1">
      <w:pPr>
        <w:widowControl w:val="0"/>
        <w:spacing w:line="276" w:lineRule="auto"/>
        <w:ind w:left="180"/>
        <w:rPr>
          <w:rFonts w:cstheme="minorHAnsi"/>
        </w:rPr>
      </w:pPr>
      <w:r w:rsidRPr="00D228F1">
        <w:rPr>
          <w:rFonts w:cstheme="minorHAnsi"/>
          <w:b/>
          <w:bCs/>
        </w:rPr>
        <w:t>Comment: “</w:t>
      </w:r>
      <w:r w:rsidRPr="00D228F1">
        <w:rPr>
          <w:rFonts w:cstheme="minorHAnsi"/>
        </w:rPr>
        <w:t>A new creation” is a spiritual creation of forgiven sinners made priest to serve God.  The first creation, physical man, was made from earth’s elements. This new creation is made from God’s grace, and man’s faith, trust and obedience.</w:t>
      </w:r>
    </w:p>
    <w:p w:rsidR="00D228F1" w:rsidRPr="00D228F1" w:rsidRDefault="00D228F1" w:rsidP="00D228F1">
      <w:pPr>
        <w:widowControl w:val="0"/>
        <w:spacing w:line="276" w:lineRule="auto"/>
        <w:rPr>
          <w:rFonts w:cstheme="minorHAnsi"/>
        </w:rPr>
      </w:pPr>
      <w:r w:rsidRPr="00D228F1">
        <w:rPr>
          <w:rFonts w:cstheme="minorHAnsi"/>
          <w:i/>
          <w:iCs/>
        </w:rPr>
        <w:t>“‘I have told you these things, so that in me you may have peace. In this world you will have trouble. But take heart! I have overcome the world.’” …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D228F1">
        <w:rPr>
          <w:rFonts w:cstheme="minorHAnsi"/>
        </w:rPr>
        <w:t xml:space="preserve"> (John 16:33, 17:1-4)</w:t>
      </w:r>
    </w:p>
    <w:p w:rsidR="00D228F1" w:rsidRPr="00D228F1" w:rsidRDefault="00D228F1" w:rsidP="00D228F1">
      <w:pPr>
        <w:widowControl w:val="0"/>
        <w:spacing w:line="276" w:lineRule="auto"/>
        <w:rPr>
          <w:rFonts w:cstheme="minorHAnsi"/>
        </w:rPr>
      </w:pPr>
      <w:r w:rsidRPr="00D228F1">
        <w:rPr>
          <w:rFonts w:cstheme="minorHAnsi"/>
        </w:rPr>
        <w:t xml:space="preserve">Since Jesus is God’s gift of eternal life, what must one do to accept this gift? On Pentecost Day, 40 days following Jesus’ return to Heaven, Peter answered this question and the Spirit was poured out on all men. </w:t>
      </w:r>
      <w:r w:rsidRPr="00D228F1">
        <w:rPr>
          <w:rFonts w:cstheme="minorHAnsi"/>
          <w:i/>
          <w:iCs/>
        </w:rPr>
        <w:t xml:space="preserve">“God had promised him </w:t>
      </w:r>
      <w:r w:rsidRPr="00D228F1">
        <w:rPr>
          <w:rFonts w:cstheme="minorHAnsi"/>
        </w:rPr>
        <w:t>(David)</w:t>
      </w:r>
      <w:r w:rsidRPr="00D228F1">
        <w:rPr>
          <w:rFonts w:cstheme="minorHAnsi"/>
          <w:i/>
          <w:iCs/>
        </w:rPr>
        <w:t xml:space="preserve"> on oath that he would place one of his descendants on his throne. Seeing what was ahead, </w:t>
      </w:r>
      <w:proofErr w:type="gramStart"/>
      <w:r w:rsidRPr="00D228F1">
        <w:rPr>
          <w:rFonts w:cstheme="minorHAnsi"/>
          <w:i/>
          <w:iCs/>
        </w:rPr>
        <w:t>he</w:t>
      </w:r>
      <w:proofErr w:type="gramEnd"/>
      <w:r w:rsidRPr="00D228F1">
        <w:rPr>
          <w:rFonts w:cstheme="minorHAnsi"/>
          <w:i/>
          <w:iCs/>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 </w:t>
      </w:r>
      <w:r w:rsidRPr="00D228F1">
        <w:rPr>
          <w:rFonts w:cstheme="minorHAnsi"/>
        </w:rPr>
        <w:t>(Acts 2:30-33)</w:t>
      </w:r>
    </w:p>
    <w:p w:rsidR="00D228F1" w:rsidRPr="00D228F1" w:rsidRDefault="00D228F1" w:rsidP="00D228F1">
      <w:pPr>
        <w:widowControl w:val="0"/>
        <w:spacing w:line="276" w:lineRule="auto"/>
        <w:rPr>
          <w:rFonts w:cstheme="minorHAnsi"/>
        </w:rPr>
      </w:pPr>
      <w:r w:rsidRPr="00D228F1">
        <w:rPr>
          <w:rFonts w:cstheme="minorHAnsi"/>
          <w:i/>
          <w:iCs/>
        </w:rPr>
        <w:t xml:space="preserve">"’Therefore,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w:t>
      </w:r>
      <w:r w:rsidRPr="00D228F1">
        <w:rPr>
          <w:rFonts w:cstheme="minorHAnsi"/>
          <w:i/>
          <w:iCs/>
        </w:rPr>
        <w:lastRenderedPageBreak/>
        <w:t>sins.’” … “Those who accepted his message were baptized, and about three thousand were added to their number that day.”</w:t>
      </w:r>
      <w:r w:rsidRPr="00D228F1">
        <w:rPr>
          <w:rFonts w:cstheme="minorHAnsi"/>
        </w:rPr>
        <w:t xml:space="preserve"> (Acts 2:36-38, 41)</w:t>
      </w:r>
    </w:p>
    <w:p w:rsidR="00D228F1" w:rsidRPr="00D228F1" w:rsidRDefault="00D228F1" w:rsidP="00D228F1">
      <w:pPr>
        <w:widowControl w:val="0"/>
        <w:spacing w:line="276" w:lineRule="auto"/>
        <w:rPr>
          <w:rFonts w:cstheme="minorHAnsi"/>
        </w:rPr>
      </w:pPr>
      <w:r w:rsidRPr="00D228F1">
        <w:rPr>
          <w:rFonts w:cstheme="minorHAnsi"/>
          <w:i/>
          <w:iCs/>
        </w:rPr>
        <w:t>“They broke bread in their homes and ate together with glad and sincere hearts, praising God and enjoying the favor of all the people. And the Lord added to their number daily those who were being saved.”</w:t>
      </w:r>
      <w:r w:rsidRPr="00D228F1">
        <w:rPr>
          <w:rFonts w:cstheme="minorHAnsi"/>
        </w:rPr>
        <w:t xml:space="preserve"> (Acts 2:46-47)</w:t>
      </w:r>
    </w:p>
    <w:p w:rsidR="00D228F1" w:rsidRPr="00D228F1" w:rsidRDefault="00D228F1" w:rsidP="00F51FC4">
      <w:pPr>
        <w:widowControl w:val="0"/>
        <w:spacing w:after="0" w:line="276" w:lineRule="auto"/>
        <w:rPr>
          <w:rFonts w:cstheme="minorHAnsi"/>
        </w:rPr>
      </w:pPr>
      <w:r w:rsidRPr="00D228F1">
        <w:rPr>
          <w:rFonts w:cstheme="minorHAnsi"/>
        </w:rPr>
        <w:t xml:space="preserve">There are many examples of others who accepted Christ by dying to sin, being buried (immersed in water) into Christ death, raised by God as new spiritual beings and put in Christ’s Body and in fellowship with God. </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Ethiopian eunuch – Acts 8</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 Samaritans – Acts 8</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 of Tarsus – Acts 9</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Cornelius – Acts 10</w:t>
      </w:r>
    </w:p>
    <w:p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People in many in cities of Philippi, Ephesus, Corinth and Rome.</w:t>
      </w:r>
    </w:p>
    <w:p w:rsidR="00F51FC4" w:rsidRDefault="00F51FC4" w:rsidP="00F51FC4">
      <w:pPr>
        <w:widowControl w:val="0"/>
        <w:spacing w:after="0" w:line="276" w:lineRule="auto"/>
        <w:rPr>
          <w:rFonts w:cstheme="minorHAnsi"/>
        </w:rPr>
      </w:pPr>
    </w:p>
    <w:p w:rsidR="00D228F1" w:rsidRPr="00D228F1" w:rsidRDefault="00D228F1" w:rsidP="00F51FC4">
      <w:pPr>
        <w:widowControl w:val="0"/>
        <w:spacing w:after="0" w:line="276" w:lineRule="auto"/>
        <w:rPr>
          <w:rFonts w:cstheme="minorHAnsi"/>
        </w:rPr>
      </w:pPr>
      <w:r w:rsidRPr="00D228F1">
        <w:rPr>
          <w:rFonts w:cstheme="minorHAnsi"/>
        </w:rPr>
        <w:t>Questions</w:t>
      </w:r>
    </w:p>
    <w:p w:rsidR="00D228F1" w:rsidRPr="00D228F1" w:rsidRDefault="00D228F1" w:rsidP="00F51FC4">
      <w:pPr>
        <w:spacing w:after="0"/>
        <w:ind w:left="360"/>
        <w:rPr>
          <w:rFonts w:cstheme="minorHAnsi"/>
        </w:rPr>
      </w:pPr>
      <w:r w:rsidRPr="00D228F1">
        <w:rPr>
          <w:rFonts w:cstheme="minorHAnsi"/>
        </w:rPr>
        <w:t>1.There is only one prophecy about Jesus.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2. God intentionally emptied Himself of deity to become human and live among His creation.</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3. There are no non-Christian historians who wrote about Jesus.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4. John, the Baptist, acknowledged that Jesus was God who could take away man’s sins.</w:t>
      </w:r>
    </w:p>
    <w:p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True ___ False ___</w:t>
      </w:r>
    </w:p>
    <w:p w:rsidR="00D228F1" w:rsidRPr="00D228F1" w:rsidRDefault="00D228F1" w:rsidP="00F51FC4">
      <w:pPr>
        <w:spacing w:after="0"/>
        <w:ind w:left="360"/>
        <w:rPr>
          <w:rFonts w:cstheme="minorHAnsi"/>
        </w:rPr>
      </w:pPr>
      <w:r w:rsidRPr="00D228F1">
        <w:rPr>
          <w:rFonts w:cstheme="minorHAnsi"/>
        </w:rPr>
        <w:t xml:space="preserve">5.The foundation of the Church Christ built was </w:t>
      </w:r>
    </w:p>
    <w:p w:rsidR="00D228F1" w:rsidRPr="00D228F1" w:rsidRDefault="00D228F1" w:rsidP="00F51FC4">
      <w:pPr>
        <w:spacing w:after="0"/>
        <w:ind w:left="810"/>
        <w:rPr>
          <w:rFonts w:cstheme="minorHAnsi"/>
        </w:rPr>
      </w:pPr>
      <w:r w:rsidRPr="00D228F1">
        <w:rPr>
          <w:rFonts w:cstheme="minorHAnsi"/>
        </w:rPr>
        <w:t>a. ___ The Jews</w:t>
      </w:r>
    </w:p>
    <w:p w:rsidR="00D228F1" w:rsidRPr="00D228F1" w:rsidRDefault="00D228F1" w:rsidP="00F51FC4">
      <w:pPr>
        <w:spacing w:after="0"/>
        <w:ind w:left="810"/>
        <w:rPr>
          <w:rFonts w:cstheme="minorHAnsi"/>
        </w:rPr>
      </w:pPr>
      <w:r w:rsidRPr="00D228F1">
        <w:rPr>
          <w:rFonts w:cstheme="minorHAnsi"/>
        </w:rPr>
        <w:t>b. ___ Peter</w:t>
      </w:r>
    </w:p>
    <w:p w:rsidR="00D228F1" w:rsidRPr="00D228F1" w:rsidRDefault="00D228F1" w:rsidP="00F51FC4">
      <w:pPr>
        <w:spacing w:after="0"/>
        <w:ind w:left="810"/>
        <w:rPr>
          <w:rFonts w:cstheme="minorHAnsi"/>
        </w:rPr>
      </w:pPr>
      <w:r w:rsidRPr="00D228F1">
        <w:rPr>
          <w:rFonts w:cstheme="minorHAnsi"/>
        </w:rPr>
        <w:t>c. ___ Jesus as God in flesh</w:t>
      </w:r>
    </w:p>
    <w:p w:rsidR="00D228F1" w:rsidRPr="00D228F1" w:rsidRDefault="00D228F1" w:rsidP="00F51FC4">
      <w:pPr>
        <w:spacing w:after="0"/>
        <w:ind w:left="810"/>
        <w:rPr>
          <w:rFonts w:cstheme="minorHAnsi"/>
        </w:rPr>
      </w:pPr>
      <w:r w:rsidRPr="00D228F1">
        <w:rPr>
          <w:rFonts w:cstheme="minorHAnsi"/>
        </w:rPr>
        <w:t>d. ___ His church has not been established</w:t>
      </w:r>
    </w:p>
    <w:p w:rsidR="00D228F1" w:rsidRPr="00D228F1" w:rsidRDefault="00D228F1" w:rsidP="00D228F1">
      <w:pPr>
        <w:rPr>
          <w:rFonts w:cstheme="minorHAnsi"/>
        </w:rPr>
      </w:pPr>
    </w:p>
    <w:p w:rsidR="00DC581C" w:rsidRPr="00D228F1" w:rsidRDefault="00DC581C">
      <w:pPr>
        <w:rPr>
          <w:rFonts w:cstheme="minorHAnsi"/>
        </w:rPr>
      </w:pPr>
    </w:p>
    <w:sectPr w:rsidR="00DC581C" w:rsidRPr="00D228F1" w:rsidSect="00F51FC4">
      <w:footerReference w:type="default" r:id="rId7"/>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0D41" w:rsidRDefault="00990D41" w:rsidP="00F51FC4">
      <w:pPr>
        <w:spacing w:after="0" w:line="240" w:lineRule="auto"/>
      </w:pPr>
      <w:r>
        <w:separator/>
      </w:r>
    </w:p>
  </w:endnote>
  <w:endnote w:type="continuationSeparator" w:id="0">
    <w:p w:rsidR="00990D41" w:rsidRDefault="00990D41"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0D41" w:rsidRDefault="00990D41" w:rsidP="00F51FC4">
      <w:pPr>
        <w:spacing w:after="0" w:line="240" w:lineRule="auto"/>
      </w:pPr>
      <w:r>
        <w:separator/>
      </w:r>
    </w:p>
  </w:footnote>
  <w:footnote w:type="continuationSeparator" w:id="0">
    <w:p w:rsidR="00990D41" w:rsidRDefault="00990D41"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E5823"/>
    <w:rsid w:val="00872FA1"/>
    <w:rsid w:val="009141D2"/>
    <w:rsid w:val="00990D41"/>
    <w:rsid w:val="00C553D9"/>
    <w:rsid w:val="00D228F1"/>
    <w:rsid w:val="00DC581C"/>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BE78"/>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5496</Words>
  <Characters>31331</Characters>
  <Application>Microsoft Office Word</Application>
  <DocSecurity>0</DocSecurity>
  <Lines>261</Lines>
  <Paragraphs>73</Paragraphs>
  <ScaleCrop>false</ScaleCrop>
  <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2022-12-02T02:33:00Z</dcterms:created>
  <dcterms:modified xsi:type="dcterms:W3CDTF">2022-12-02T02:33:00Z</dcterms:modified>
</cp:coreProperties>
</file>