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AAF7"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bookmarkStart w:id="0" w:name="_Hlk147841045"/>
    </w:p>
    <w:p w14:paraId="1DB3DB3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E91FB01" w14:textId="77777777" w:rsidR="009C1E2F" w:rsidRDefault="009C1E2F" w:rsidP="00B2255F">
      <w:pPr>
        <w:pStyle w:val="Heading2"/>
        <w:numPr>
          <w:ilvl w:val="0"/>
          <w:numId w:val="0"/>
        </w:numPr>
        <w:spacing w:before="0"/>
        <w:ind w:left="576" w:hanging="576"/>
        <w:jc w:val="center"/>
        <w:rPr>
          <w:rFonts w:asciiTheme="minorHAnsi" w:hAnsiTheme="minorHAnsi" w:cstheme="minorHAnsi"/>
          <w:color w:val="auto"/>
          <w:sz w:val="132"/>
          <w:szCs w:val="132"/>
        </w:rPr>
      </w:pPr>
    </w:p>
    <w:p w14:paraId="2EB1C1D8" w14:textId="41AABFEF"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132"/>
          <w:szCs w:val="132"/>
        </w:rPr>
      </w:pPr>
      <w:r w:rsidRPr="009C1E2F">
        <w:rPr>
          <w:rFonts w:asciiTheme="minorHAnsi" w:hAnsiTheme="minorHAnsi" w:cstheme="minorHAnsi"/>
          <w:color w:val="auto"/>
          <w:sz w:val="132"/>
          <w:szCs w:val="132"/>
        </w:rPr>
        <w:t>Myths About Misery</w:t>
      </w:r>
    </w:p>
    <w:p w14:paraId="13F48EA7"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526294CC" w14:textId="77777777" w:rsidR="009C1E2F" w:rsidRDefault="009C1E2F" w:rsidP="009C1E2F"/>
    <w:p w14:paraId="50AB361E" w14:textId="77777777" w:rsidR="009C1E2F" w:rsidRDefault="009C1E2F" w:rsidP="009C1E2F"/>
    <w:p w14:paraId="0CE82A48" w14:textId="77777777" w:rsidR="009C1E2F" w:rsidRPr="009C1E2F" w:rsidRDefault="009C1E2F" w:rsidP="009C1E2F"/>
    <w:p w14:paraId="3CB21C4D"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C606EA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E524D1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88CFB7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061D448D"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E29A2F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0C85DC39"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67F202C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8197251"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ABDFA4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62680BA6"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5EDE5C50"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6F3615AC"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068416A"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F70325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151D0E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8DAE8D7"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D4D0BB6"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BF0CA94" w14:textId="77777777" w:rsidR="009C1E2F" w:rsidRDefault="009C1E2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782CFB45" w14:textId="515744A2"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r w:rsidRPr="009C1E2F">
        <w:rPr>
          <w:rFonts w:asciiTheme="minorHAnsi" w:hAnsiTheme="minorHAnsi" w:cstheme="minorHAnsi"/>
          <w:color w:val="auto"/>
          <w:sz w:val="24"/>
          <w:szCs w:val="24"/>
        </w:rPr>
        <w:t>Steve Flatt</w:t>
      </w:r>
    </w:p>
    <w:p w14:paraId="4FC7117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sectPr w:rsidR="00B2255F" w:rsidRPr="009C1E2F" w:rsidSect="009C1E2F">
          <w:pgSz w:w="12240" w:h="15840" w:code="1"/>
          <w:pgMar w:top="720" w:right="720" w:bottom="720" w:left="720" w:header="0" w:footer="576" w:gutter="0"/>
          <w:cols w:space="720"/>
          <w:titlePg/>
          <w:docGrid w:linePitch="360"/>
        </w:sectPr>
      </w:pPr>
    </w:p>
    <w:p w14:paraId="40A2D5D3" w14:textId="77777777" w:rsidR="009C1E2F" w:rsidRPr="009C1E2F" w:rsidRDefault="009C1E2F" w:rsidP="009C1E2F">
      <w:pPr>
        <w:jc w:val="center"/>
        <w:rPr>
          <w:rFonts w:cstheme="minorHAnsi"/>
          <w:sz w:val="24"/>
          <w:szCs w:val="24"/>
        </w:rPr>
      </w:pPr>
      <w:r w:rsidRPr="009C1E2F">
        <w:rPr>
          <w:rFonts w:cstheme="minorHAnsi"/>
          <w:noProof/>
          <w:sz w:val="24"/>
          <w:szCs w:val="24"/>
        </w:rPr>
        <w:lastRenderedPageBreak/>
        <w:drawing>
          <wp:inline distT="0" distB="0" distL="0" distR="0" wp14:anchorId="13958FA2" wp14:editId="6BB3E8E8">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41F1C556" w14:textId="77777777" w:rsidR="009C1E2F" w:rsidRPr="009C1E2F" w:rsidRDefault="009C1E2F" w:rsidP="009C1E2F">
      <w:pPr>
        <w:pStyle w:val="Default"/>
        <w:jc w:val="center"/>
        <w:rPr>
          <w:rFonts w:asciiTheme="minorHAnsi" w:hAnsiTheme="minorHAnsi" w:cstheme="minorHAnsi"/>
          <w:b/>
          <w:bCs/>
          <w:color w:val="auto"/>
        </w:rPr>
      </w:pPr>
      <w:proofErr w:type="spellStart"/>
      <w:r w:rsidRPr="009C1E2F">
        <w:rPr>
          <w:rFonts w:asciiTheme="minorHAnsi" w:eastAsia="Times New Roman" w:hAnsiTheme="minorHAnsi" w:cstheme="minorHAnsi"/>
          <w:b/>
          <w:bCs/>
          <w:lang w:bidi="bn-IN"/>
        </w:rPr>
        <w:t>Bible</w:t>
      </w:r>
      <w:r w:rsidRPr="009C1E2F">
        <w:rPr>
          <w:rFonts w:asciiTheme="minorHAnsi" w:eastAsia="Times New Roman" w:hAnsiTheme="minorHAnsi" w:cstheme="minorHAnsi"/>
          <w:b/>
          <w:bCs/>
          <w:i/>
          <w:iCs/>
          <w:lang w:bidi="bn-IN"/>
        </w:rPr>
        <w:t>W</w:t>
      </w:r>
      <w:r w:rsidRPr="009C1E2F">
        <w:rPr>
          <w:rFonts w:asciiTheme="minorHAnsi" w:eastAsia="Times New Roman" w:hAnsiTheme="minorHAnsi" w:cstheme="minorHAnsi"/>
          <w:b/>
          <w:bCs/>
          <w:lang w:bidi="bn-IN"/>
        </w:rPr>
        <w:t>ayPublishing</w:t>
      </w:r>
      <w:proofErr w:type="spellEnd"/>
    </w:p>
    <w:p w14:paraId="732C4B3B" w14:textId="77777777" w:rsidR="009C1E2F" w:rsidRPr="009C1E2F" w:rsidRDefault="009C1E2F" w:rsidP="009C1E2F">
      <w:pPr>
        <w:pStyle w:val="Default"/>
        <w:jc w:val="both"/>
        <w:rPr>
          <w:rFonts w:asciiTheme="minorHAnsi" w:hAnsiTheme="minorHAnsi" w:cstheme="minorHAnsi"/>
          <w:color w:val="auto"/>
        </w:rPr>
      </w:pPr>
      <w:r w:rsidRPr="009C1E2F">
        <w:rPr>
          <w:rFonts w:asciiTheme="minorHAnsi" w:hAnsiTheme="minorHAnsi" w:cstheme="minorHAnsi"/>
          <w:color w:val="auto"/>
        </w:rPr>
        <w:t xml:space="preserve">President's Statement </w:t>
      </w:r>
    </w:p>
    <w:p w14:paraId="054F1238" w14:textId="77777777" w:rsidR="009C1E2F" w:rsidRPr="009C1E2F" w:rsidRDefault="009C1E2F" w:rsidP="009C1E2F">
      <w:pPr>
        <w:pStyle w:val="Default"/>
        <w:spacing w:line="276" w:lineRule="auto"/>
        <w:jc w:val="both"/>
        <w:rPr>
          <w:rFonts w:asciiTheme="minorHAnsi" w:hAnsiTheme="minorHAnsi" w:cstheme="minorHAnsi"/>
          <w:color w:val="auto"/>
        </w:rPr>
      </w:pPr>
    </w:p>
    <w:p w14:paraId="457AA484" w14:textId="77777777" w:rsidR="009C1E2F" w:rsidRPr="009C1E2F" w:rsidRDefault="009C1E2F" w:rsidP="009C1E2F">
      <w:pPr>
        <w:jc w:val="both"/>
        <w:rPr>
          <w:rFonts w:cstheme="minorHAnsi"/>
          <w:sz w:val="24"/>
          <w:szCs w:val="24"/>
          <w:lang w:bidi="bn-IN"/>
        </w:rPr>
      </w:pPr>
      <w:proofErr w:type="spellStart"/>
      <w:r w:rsidRPr="009C1E2F">
        <w:rPr>
          <w:rFonts w:cstheme="minorHAnsi"/>
          <w:sz w:val="24"/>
          <w:szCs w:val="24"/>
        </w:rPr>
        <w:t>Bible</w:t>
      </w:r>
      <w:r w:rsidRPr="009C1E2F">
        <w:rPr>
          <w:rFonts w:cstheme="minorHAnsi"/>
          <w:i/>
          <w:iCs/>
          <w:sz w:val="24"/>
          <w:szCs w:val="24"/>
        </w:rPr>
        <w:t>W</w:t>
      </w:r>
      <w:r w:rsidRPr="009C1E2F">
        <w:rPr>
          <w:rFonts w:cstheme="minorHAnsi"/>
          <w:sz w:val="24"/>
          <w:szCs w:val="24"/>
        </w:rPr>
        <w:t>ay</w:t>
      </w:r>
      <w:proofErr w:type="spellEnd"/>
      <w:r w:rsidRPr="009C1E2F">
        <w:rPr>
          <w:rFonts w:cstheme="minorHAnsi"/>
          <w:sz w:val="24"/>
          <w:szCs w:val="24"/>
        </w:rPr>
        <w:t xml:space="preserve"> Publishing is a non-profit Bible ministry. Its primary focus is on the websites and digital books of the International Bible Knowledge Institute. </w:t>
      </w:r>
      <w:r w:rsidRPr="009C1E2F">
        <w:rPr>
          <w:rFonts w:cstheme="minorHAnsi"/>
          <w:sz w:val="24"/>
          <w:szCs w:val="24"/>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442A88D2" w14:textId="77777777" w:rsidR="009C1E2F" w:rsidRPr="009C1E2F" w:rsidRDefault="009C1E2F" w:rsidP="009C1E2F">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2ECFBC01" w14:textId="77777777" w:rsidR="009C1E2F" w:rsidRPr="009C1E2F" w:rsidRDefault="009C1E2F" w:rsidP="009C1E2F">
      <w:pPr>
        <w:pStyle w:val="Default"/>
        <w:spacing w:line="276" w:lineRule="auto"/>
        <w:jc w:val="both"/>
        <w:rPr>
          <w:rFonts w:asciiTheme="minorHAnsi" w:hAnsiTheme="minorHAnsi" w:cstheme="minorHAnsi"/>
          <w:color w:val="auto"/>
        </w:rPr>
      </w:pPr>
    </w:p>
    <w:p w14:paraId="726C326D" w14:textId="77777777" w:rsidR="009C1E2F" w:rsidRPr="009C1E2F" w:rsidRDefault="009C1E2F" w:rsidP="009C1E2F">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BD7650D" w14:textId="77777777" w:rsidR="009C1E2F" w:rsidRPr="009C1E2F" w:rsidRDefault="009C1E2F" w:rsidP="009C1E2F">
      <w:pPr>
        <w:pStyle w:val="Default"/>
        <w:spacing w:line="276" w:lineRule="auto"/>
        <w:jc w:val="both"/>
        <w:rPr>
          <w:rFonts w:asciiTheme="minorHAnsi" w:hAnsiTheme="minorHAnsi" w:cstheme="minorHAnsi"/>
          <w:color w:val="auto"/>
        </w:rPr>
      </w:pPr>
    </w:p>
    <w:p w14:paraId="514C7B77" w14:textId="77777777" w:rsidR="009C1E2F" w:rsidRPr="009C1E2F" w:rsidRDefault="009C1E2F" w:rsidP="009C1E2F">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7E29529A" w14:textId="77777777" w:rsidR="009C1E2F" w:rsidRPr="009C1E2F" w:rsidRDefault="009C1E2F" w:rsidP="009C1E2F">
      <w:pPr>
        <w:pStyle w:val="Default"/>
        <w:jc w:val="both"/>
        <w:rPr>
          <w:rFonts w:asciiTheme="minorHAnsi" w:hAnsiTheme="minorHAnsi" w:cstheme="minorHAnsi"/>
          <w:color w:val="auto"/>
        </w:rPr>
      </w:pPr>
    </w:p>
    <w:p w14:paraId="1252DE00" w14:textId="77777777" w:rsidR="009C1E2F" w:rsidRPr="009C1E2F" w:rsidRDefault="009C1E2F" w:rsidP="009C1E2F">
      <w:pPr>
        <w:pStyle w:val="Default"/>
        <w:jc w:val="both"/>
        <w:rPr>
          <w:rFonts w:asciiTheme="minorHAnsi" w:hAnsiTheme="minorHAnsi" w:cstheme="minorHAnsi"/>
          <w:color w:val="auto"/>
        </w:rPr>
      </w:pPr>
      <w:r w:rsidRPr="009C1E2F">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101B69D0" w14:textId="77777777" w:rsidR="009C1E2F" w:rsidRPr="009C1E2F" w:rsidRDefault="009C1E2F" w:rsidP="009C1E2F">
      <w:pPr>
        <w:pStyle w:val="Default"/>
        <w:jc w:val="both"/>
        <w:rPr>
          <w:rFonts w:asciiTheme="minorHAnsi" w:hAnsiTheme="minorHAnsi" w:cstheme="minorHAnsi"/>
          <w:color w:val="auto"/>
        </w:rPr>
      </w:pPr>
    </w:p>
    <w:p w14:paraId="06B712CE" w14:textId="77777777" w:rsidR="009C1E2F" w:rsidRPr="009C1E2F" w:rsidRDefault="009C1E2F" w:rsidP="009C1E2F">
      <w:pPr>
        <w:pStyle w:val="Default"/>
        <w:jc w:val="both"/>
        <w:rPr>
          <w:rFonts w:asciiTheme="minorHAnsi" w:hAnsiTheme="minorHAnsi" w:cstheme="minorHAnsi"/>
          <w:u w:val="single"/>
        </w:rPr>
      </w:pPr>
      <w:r w:rsidRPr="009C1E2F">
        <w:rPr>
          <w:rFonts w:asciiTheme="minorHAnsi" w:hAnsiTheme="minorHAnsi" w:cstheme="minorHAnsi"/>
        </w:rPr>
        <w:t>May you allow God to guide you in your study of His Holy Word, the Bible.</w:t>
      </w:r>
    </w:p>
    <w:p w14:paraId="38590BD4" w14:textId="77777777" w:rsidR="009C1E2F" w:rsidRPr="009C1E2F" w:rsidRDefault="009C1E2F" w:rsidP="009C1E2F">
      <w:pPr>
        <w:pStyle w:val="Default"/>
        <w:jc w:val="both"/>
        <w:rPr>
          <w:rFonts w:asciiTheme="minorHAnsi" w:hAnsiTheme="minorHAnsi" w:cstheme="minorHAnsi"/>
          <w:color w:val="auto"/>
        </w:rPr>
      </w:pPr>
    </w:p>
    <w:p w14:paraId="4B279730" w14:textId="77777777" w:rsidR="009C1E2F" w:rsidRPr="009C1E2F" w:rsidRDefault="009C1E2F" w:rsidP="009C1E2F">
      <w:pPr>
        <w:pStyle w:val="Default"/>
        <w:jc w:val="both"/>
        <w:rPr>
          <w:rFonts w:asciiTheme="minorHAnsi" w:hAnsiTheme="minorHAnsi" w:cstheme="minorHAnsi"/>
        </w:rPr>
      </w:pPr>
      <w:r w:rsidRPr="009C1E2F">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48DFD7BD" w14:textId="77777777" w:rsidR="009C1E2F" w:rsidRPr="009C1E2F" w:rsidRDefault="009C1E2F" w:rsidP="009C1E2F">
      <w:pPr>
        <w:pStyle w:val="Default"/>
        <w:rPr>
          <w:rFonts w:asciiTheme="minorHAnsi" w:hAnsiTheme="minorHAnsi" w:cstheme="minorHAnsi"/>
        </w:rPr>
      </w:pPr>
    </w:p>
    <w:p w14:paraId="4E645C8E" w14:textId="77777777" w:rsidR="009C1E2F" w:rsidRPr="009C1E2F" w:rsidRDefault="009C1E2F" w:rsidP="009C1E2F">
      <w:pPr>
        <w:pStyle w:val="Default"/>
        <w:rPr>
          <w:rFonts w:asciiTheme="minorHAnsi" w:hAnsiTheme="minorHAnsi" w:cstheme="minorHAnsi"/>
        </w:rPr>
      </w:pPr>
    </w:p>
    <w:p w14:paraId="7B3F86D4" w14:textId="77777777" w:rsidR="009C1E2F" w:rsidRPr="009C1E2F" w:rsidRDefault="009C1E2F" w:rsidP="009C1E2F">
      <w:pPr>
        <w:pStyle w:val="Default"/>
        <w:rPr>
          <w:rFonts w:asciiTheme="minorHAnsi" w:hAnsiTheme="minorHAnsi" w:cstheme="minorHAnsi"/>
        </w:rPr>
      </w:pPr>
    </w:p>
    <w:p w14:paraId="4F246BA6" w14:textId="77777777" w:rsidR="009C1E2F" w:rsidRPr="009C1E2F" w:rsidRDefault="009C1E2F" w:rsidP="009C1E2F">
      <w:pPr>
        <w:pStyle w:val="Default"/>
        <w:rPr>
          <w:rFonts w:asciiTheme="minorHAnsi" w:hAnsiTheme="minorHAnsi" w:cstheme="minorHAnsi"/>
        </w:rPr>
      </w:pPr>
      <w:r w:rsidRPr="009C1E2F">
        <w:rPr>
          <w:rFonts w:asciiTheme="minorHAnsi" w:hAnsiTheme="minorHAnsi" w:cstheme="minorHAnsi"/>
        </w:rPr>
        <w:t xml:space="preserve">Randolph Dunn, President </w:t>
      </w:r>
    </w:p>
    <w:p w14:paraId="4342AA3A" w14:textId="77777777" w:rsidR="009C1E2F" w:rsidRPr="009C1E2F" w:rsidRDefault="009C1E2F" w:rsidP="009C1E2F">
      <w:pPr>
        <w:pStyle w:val="Default"/>
        <w:rPr>
          <w:rFonts w:asciiTheme="minorHAnsi" w:hAnsiTheme="minorHAnsi" w:cstheme="minorHAnsi"/>
        </w:rPr>
      </w:pPr>
    </w:p>
    <w:p w14:paraId="6F8954A0" w14:textId="77777777" w:rsidR="009C1E2F" w:rsidRPr="009C1E2F" w:rsidRDefault="009C1E2F" w:rsidP="009C1E2F">
      <w:pPr>
        <w:pStyle w:val="Default"/>
        <w:rPr>
          <w:rFonts w:asciiTheme="minorHAnsi" w:hAnsiTheme="minorHAnsi" w:cstheme="minorHAnsi"/>
          <w:color w:val="0000FF"/>
        </w:rPr>
      </w:pPr>
      <w:r w:rsidRPr="009C1E2F">
        <w:rPr>
          <w:rFonts w:asciiTheme="minorHAnsi" w:hAnsiTheme="minorHAnsi" w:cstheme="minorHAnsi"/>
        </w:rPr>
        <w:t xml:space="preserve">Contact us: </w:t>
      </w:r>
      <w:hyperlink r:id="rId6" w:history="1">
        <w:r w:rsidRPr="009C1E2F">
          <w:rPr>
            <w:rStyle w:val="Hyperlink"/>
            <w:rFonts w:asciiTheme="minorHAnsi" w:hAnsiTheme="minorHAnsi" w:cstheme="minorHAnsi"/>
          </w:rPr>
          <w:t>info.IBKI.english@gmail.com</w:t>
        </w:r>
      </w:hyperlink>
      <w:r w:rsidRPr="009C1E2F">
        <w:rPr>
          <w:rFonts w:asciiTheme="minorHAnsi" w:hAnsiTheme="minorHAnsi" w:cstheme="minorHAnsi"/>
          <w:color w:val="0000FF"/>
        </w:rPr>
        <w:t xml:space="preserve"> </w:t>
      </w:r>
    </w:p>
    <w:p w14:paraId="02806B00" w14:textId="77777777" w:rsidR="009C1E2F" w:rsidRPr="009C1E2F" w:rsidRDefault="009C1E2F" w:rsidP="009C1E2F">
      <w:pPr>
        <w:pStyle w:val="Default"/>
        <w:rPr>
          <w:rStyle w:val="Hyperlink"/>
          <w:rFonts w:asciiTheme="minorHAnsi" w:hAnsiTheme="minorHAnsi" w:cstheme="minorHAnsi"/>
        </w:rPr>
      </w:pPr>
      <w:r w:rsidRPr="009C1E2F">
        <w:rPr>
          <w:rFonts w:asciiTheme="minorHAnsi" w:hAnsiTheme="minorHAnsi" w:cstheme="minorHAnsi"/>
        </w:rPr>
        <w:t xml:space="preserve">Website: </w:t>
      </w:r>
      <w:hyperlink r:id="rId7" w:history="1">
        <w:r w:rsidRPr="009C1E2F">
          <w:rPr>
            <w:rStyle w:val="Hyperlink"/>
            <w:rFonts w:asciiTheme="minorHAnsi" w:hAnsiTheme="minorHAnsi" w:cstheme="minorHAnsi"/>
          </w:rPr>
          <w:t>thebiblewayonline.com/IBKI-English.html</w:t>
        </w:r>
      </w:hyperlink>
    </w:p>
    <w:p w14:paraId="328B8D20" w14:textId="18198035"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36"/>
          <w:szCs w:val="36"/>
        </w:rPr>
      </w:pPr>
      <w:r w:rsidRPr="009C1E2F">
        <w:rPr>
          <w:rFonts w:asciiTheme="minorHAnsi" w:hAnsiTheme="minorHAnsi" w:cstheme="minorHAnsi"/>
          <w:color w:val="auto"/>
          <w:sz w:val="36"/>
          <w:szCs w:val="36"/>
        </w:rPr>
        <w:t>Conquering Myths of Misery</w:t>
      </w:r>
    </w:p>
    <w:p w14:paraId="10DF619C" w14:textId="77777777" w:rsidR="009C1E2F" w:rsidRDefault="009C1E2F" w:rsidP="000F1683">
      <w:pPr>
        <w:spacing w:after="0" w:line="240" w:lineRule="auto"/>
        <w:rPr>
          <w:rFonts w:eastAsia="Times New Roman" w:cstheme="minorHAnsi"/>
          <w:sz w:val="24"/>
          <w:szCs w:val="24"/>
        </w:rPr>
      </w:pPr>
    </w:p>
    <w:p w14:paraId="0AF90E4C" w14:textId="7F984D6E"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We've all been taught certain myths as we grow up and most of them are frankly, harmless. But there are some myths that are extremely harmful.</w:t>
      </w:r>
    </w:p>
    <w:p w14:paraId="0FA629B7" w14:textId="77777777" w:rsidR="000F1683" w:rsidRPr="009C1E2F" w:rsidRDefault="000F1683" w:rsidP="000F1683">
      <w:pPr>
        <w:spacing w:after="0" w:line="240" w:lineRule="auto"/>
        <w:rPr>
          <w:rFonts w:eastAsia="Times New Roman" w:cstheme="minorHAnsi"/>
          <w:sz w:val="24"/>
          <w:szCs w:val="24"/>
        </w:rPr>
      </w:pPr>
    </w:p>
    <w:p w14:paraId="749B1C7B"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7DA09410" w14:textId="77777777" w:rsidR="000F1683" w:rsidRPr="009C1E2F" w:rsidRDefault="000F1683" w:rsidP="000F1683">
      <w:pPr>
        <w:spacing w:after="0" w:line="240" w:lineRule="auto"/>
        <w:rPr>
          <w:rFonts w:eastAsia="Times New Roman" w:cstheme="minorHAnsi"/>
          <w:sz w:val="24"/>
          <w:szCs w:val="24"/>
        </w:rPr>
      </w:pPr>
    </w:p>
    <w:p w14:paraId="145D33E9"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569D1C21" w14:textId="77777777" w:rsidR="000F1683" w:rsidRPr="009C1E2F" w:rsidRDefault="000F1683" w:rsidP="000F1683">
      <w:pPr>
        <w:spacing w:after="0" w:line="240" w:lineRule="auto"/>
        <w:rPr>
          <w:rFonts w:eastAsia="Times New Roman" w:cstheme="minorHAnsi"/>
          <w:sz w:val="24"/>
          <w:szCs w:val="24"/>
        </w:rPr>
      </w:pPr>
    </w:p>
    <w:p w14:paraId="644CF773"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77BDF255" w14:textId="77777777" w:rsidR="000F1683" w:rsidRPr="009C1E2F" w:rsidRDefault="000F1683" w:rsidP="000F1683">
      <w:pPr>
        <w:spacing w:after="0" w:line="240" w:lineRule="auto"/>
        <w:rPr>
          <w:rFonts w:eastAsia="Times New Roman" w:cstheme="minorHAnsi"/>
          <w:sz w:val="24"/>
          <w:szCs w:val="24"/>
        </w:rPr>
      </w:pPr>
    </w:p>
    <w:p w14:paraId="4D0694E0"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108A21BB" w14:textId="77777777" w:rsidR="000F1683" w:rsidRPr="009C1E2F" w:rsidRDefault="000F1683" w:rsidP="000F1683">
      <w:pPr>
        <w:spacing w:after="0" w:line="240" w:lineRule="auto"/>
        <w:rPr>
          <w:rFonts w:eastAsia="Times New Roman" w:cstheme="minorHAnsi"/>
          <w:sz w:val="24"/>
          <w:szCs w:val="24"/>
        </w:rPr>
      </w:pPr>
    </w:p>
    <w:p w14:paraId="1E3CB9EF"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1AB5C5BE" w14:textId="77777777" w:rsidR="000F1683" w:rsidRPr="009C1E2F" w:rsidRDefault="000F1683" w:rsidP="000F1683">
      <w:pPr>
        <w:spacing w:after="0" w:line="240" w:lineRule="auto"/>
        <w:rPr>
          <w:rFonts w:eastAsia="Times New Roman" w:cstheme="minorHAnsi"/>
          <w:sz w:val="24"/>
          <w:szCs w:val="24"/>
        </w:rPr>
      </w:pPr>
    </w:p>
    <w:p w14:paraId="4A6FBB2D" w14:textId="77777777" w:rsidR="000F1683" w:rsidRPr="009C1E2F" w:rsidRDefault="000F1683" w:rsidP="000F1683">
      <w:pPr>
        <w:pStyle w:val="ListParagraph"/>
        <w:numPr>
          <w:ilvl w:val="1"/>
          <w:numId w:val="2"/>
        </w:numPr>
        <w:spacing w:after="270"/>
        <w:ind w:left="270"/>
        <w:rPr>
          <w:rFonts w:eastAsia="Times New Roman" w:cstheme="minorHAnsi"/>
          <w:sz w:val="24"/>
          <w:szCs w:val="24"/>
          <w:u w:val="single"/>
        </w:rPr>
      </w:pPr>
      <w:r w:rsidRPr="009C1E2F">
        <w:rPr>
          <w:rFonts w:cstheme="minorHAnsi"/>
          <w:sz w:val="24"/>
          <w:szCs w:val="24"/>
          <w:u w:val="single"/>
        </w:rPr>
        <w:t xml:space="preserve">You choose what you believe. </w:t>
      </w:r>
    </w:p>
    <w:p w14:paraId="3B6C8D2E"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4E7103C3"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60AA38D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7D526FC1" w14:textId="77777777" w:rsidR="000F1683" w:rsidRPr="009C1E2F" w:rsidRDefault="000F1683" w:rsidP="000F1683">
      <w:pPr>
        <w:pStyle w:val="ListParagraph"/>
        <w:spacing w:after="270"/>
        <w:ind w:left="0"/>
        <w:rPr>
          <w:rFonts w:cstheme="minorHAnsi"/>
          <w:sz w:val="24"/>
          <w:szCs w:val="24"/>
        </w:rPr>
      </w:pPr>
    </w:p>
    <w:p w14:paraId="5E964A67" w14:textId="77777777" w:rsidR="000F1683" w:rsidRPr="009C1E2F" w:rsidRDefault="000F1683" w:rsidP="000F1683">
      <w:pPr>
        <w:pStyle w:val="ListParagraph"/>
        <w:numPr>
          <w:ilvl w:val="1"/>
          <w:numId w:val="2"/>
        </w:numPr>
        <w:tabs>
          <w:tab w:val="left" w:pos="1080"/>
        </w:tabs>
        <w:spacing w:after="270"/>
        <w:ind w:left="180" w:hanging="180"/>
        <w:rPr>
          <w:rFonts w:cstheme="minorHAnsi"/>
          <w:sz w:val="24"/>
          <w:szCs w:val="24"/>
          <w:u w:val="single"/>
        </w:rPr>
      </w:pPr>
      <w:r w:rsidRPr="009C1E2F">
        <w:rPr>
          <w:rFonts w:cstheme="minorHAnsi"/>
          <w:sz w:val="24"/>
          <w:szCs w:val="24"/>
        </w:rPr>
        <w:t xml:space="preserve">   </w:t>
      </w:r>
      <w:r w:rsidRPr="009C1E2F">
        <w:rPr>
          <w:rFonts w:cstheme="minorHAnsi"/>
          <w:sz w:val="24"/>
          <w:szCs w:val="24"/>
          <w:u w:val="single"/>
        </w:rPr>
        <w:t>Your beliefs control your behavior.</w:t>
      </w:r>
    </w:p>
    <w:p w14:paraId="46B14508"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19B2282A"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62BB8815"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4F6069A4"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t>3. </w:t>
      </w:r>
      <w:r w:rsidRPr="009C1E2F">
        <w:rPr>
          <w:rFonts w:cstheme="minorHAnsi"/>
          <w:sz w:val="24"/>
          <w:szCs w:val="24"/>
          <w:u w:val="single"/>
        </w:rPr>
        <w:t>The world bombards us with false beliefs.</w:t>
      </w:r>
    </w:p>
    <w:p w14:paraId="40C19484"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5D6B60EC"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7B7216D2" w14:textId="77777777" w:rsidR="000F1683" w:rsidRPr="009C1E2F" w:rsidRDefault="000F1683" w:rsidP="000F1683">
      <w:pPr>
        <w:pStyle w:val="ListParagraph"/>
        <w:spacing w:after="270"/>
        <w:ind w:left="90"/>
        <w:rPr>
          <w:rFonts w:cstheme="minorHAnsi"/>
          <w:sz w:val="24"/>
          <w:szCs w:val="24"/>
        </w:rPr>
      </w:pPr>
      <w:r w:rsidRPr="009C1E2F">
        <w:rPr>
          <w:rFonts w:cstheme="minorHAnsi"/>
          <w:sz w:val="24"/>
          <w:szCs w:val="24"/>
        </w:rPr>
        <w:t>   a. My happiness comes over my responsibility.</w:t>
      </w:r>
      <w:r w:rsidRPr="009C1E2F">
        <w:rPr>
          <w:rFonts w:cstheme="minorHAnsi"/>
          <w:sz w:val="24"/>
          <w:szCs w:val="24"/>
        </w:rPr>
        <w:br/>
        <w:t>   b. You'll be happy if you get what you want. (That's a lie.)</w:t>
      </w:r>
      <w:r w:rsidRPr="009C1E2F">
        <w:rPr>
          <w:rFonts w:cstheme="minorHAnsi"/>
          <w:sz w:val="24"/>
          <w:szCs w:val="24"/>
        </w:rPr>
        <w:br/>
        <w:t>   c. The world owes you a living and happiness.</w:t>
      </w:r>
      <w:r w:rsidRPr="009C1E2F">
        <w:rPr>
          <w:rFonts w:cstheme="minorHAnsi"/>
          <w:sz w:val="24"/>
          <w:szCs w:val="24"/>
        </w:rPr>
        <w:br/>
        <w:t>   d. All beliefs are equally valid. (Discussed in this lesson.)</w:t>
      </w:r>
      <w:r w:rsidRPr="009C1E2F">
        <w:rPr>
          <w:rFonts w:cstheme="minorHAnsi"/>
          <w:sz w:val="24"/>
          <w:szCs w:val="24"/>
        </w:rPr>
        <w:br/>
        <w:t>   e. You can have it all. (No, you must sacrifice something.)</w:t>
      </w:r>
      <w:r w:rsidRPr="009C1E2F">
        <w:rPr>
          <w:rFonts w:cstheme="minorHAnsi"/>
          <w:sz w:val="24"/>
          <w:szCs w:val="24"/>
        </w:rPr>
        <w:br/>
        <w:t>   f. There is never any reason to feel guilty.</w:t>
      </w:r>
      <w:r w:rsidRPr="009C1E2F">
        <w:rPr>
          <w:rFonts w:cstheme="minorHAnsi"/>
          <w:sz w:val="24"/>
          <w:szCs w:val="24"/>
        </w:rPr>
        <w:br/>
        <w:t xml:space="preserve">  g. You shouldn't have to wait for anything.</w:t>
      </w:r>
      <w:r w:rsidRPr="009C1E2F">
        <w:rPr>
          <w:rFonts w:cstheme="minorHAnsi"/>
          <w:sz w:val="24"/>
          <w:szCs w:val="24"/>
        </w:rPr>
        <w:br/>
        <w:t xml:space="preserve">  h. Man is basically good and unselfish.</w:t>
      </w:r>
      <w:r w:rsidRPr="009C1E2F">
        <w:rPr>
          <w:rFonts w:cstheme="minorHAnsi"/>
          <w:sz w:val="24"/>
          <w:szCs w:val="24"/>
        </w:rPr>
        <w:br/>
        <w:t>   </w:t>
      </w:r>
      <w:proofErr w:type="spellStart"/>
      <w:r w:rsidRPr="009C1E2F">
        <w:rPr>
          <w:rFonts w:cstheme="minorHAnsi"/>
          <w:sz w:val="24"/>
          <w:szCs w:val="24"/>
        </w:rPr>
        <w:t>i</w:t>
      </w:r>
      <w:proofErr w:type="spellEnd"/>
      <w:r w:rsidRPr="009C1E2F">
        <w:rPr>
          <w:rFonts w:cstheme="minorHAnsi"/>
          <w:sz w:val="24"/>
          <w:szCs w:val="24"/>
        </w:rPr>
        <w:t>. All your problems are somebody else's fault.</w:t>
      </w:r>
      <w:r w:rsidRPr="009C1E2F">
        <w:rPr>
          <w:rFonts w:cstheme="minorHAnsi"/>
          <w:sz w:val="24"/>
          <w:szCs w:val="24"/>
        </w:rPr>
        <w:br/>
        <w:t>   j. The answer lies within you because we're all God.</w:t>
      </w:r>
      <w:r w:rsidRPr="009C1E2F">
        <w:rPr>
          <w:rFonts w:cstheme="minorHAnsi"/>
          <w:sz w:val="24"/>
          <w:szCs w:val="24"/>
        </w:rPr>
        <w:br/>
      </w:r>
    </w:p>
    <w:p w14:paraId="62E2755E"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(Propagated on talk shows) If the answer was within me, I would have figured it out a long time ago. Wouldn't you?</w:t>
      </w:r>
    </w:p>
    <w:p w14:paraId="24BD7363"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13006772" w14:textId="77777777" w:rsidR="000F1683" w:rsidRPr="009C1E2F" w:rsidRDefault="000F1683" w:rsidP="000F1683">
      <w:pPr>
        <w:pStyle w:val="ListParagraph"/>
        <w:spacing w:after="270"/>
        <w:ind w:left="0"/>
        <w:rPr>
          <w:rFonts w:cstheme="minorHAnsi"/>
          <w:sz w:val="24"/>
          <w:szCs w:val="24"/>
        </w:rPr>
      </w:pPr>
    </w:p>
    <w:p w14:paraId="118D4906"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t>4. </w:t>
      </w:r>
      <w:r w:rsidRPr="009C1E2F">
        <w:rPr>
          <w:rFonts w:cstheme="minorHAnsi"/>
          <w:sz w:val="24"/>
          <w:szCs w:val="24"/>
          <w:u w:val="single"/>
        </w:rPr>
        <w:t>False beliefs.</w:t>
      </w:r>
    </w:p>
    <w:p w14:paraId="74371F07"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01AE441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1575B85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602C85C4"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2714A398"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5. </w:t>
      </w:r>
      <w:r w:rsidRPr="009C1E2F">
        <w:rPr>
          <w:rFonts w:cstheme="minorHAnsi"/>
          <w:sz w:val="24"/>
          <w:szCs w:val="24"/>
          <w:u w:val="single"/>
        </w:rPr>
        <w:t>The only source of absolute truth is God.</w:t>
      </w:r>
    </w:p>
    <w:p w14:paraId="5DD4CD9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9C1E2F">
        <w:rPr>
          <w:rFonts w:cstheme="minorHAnsi"/>
          <w:sz w:val="24"/>
          <w:szCs w:val="24"/>
        </w:rPr>
        <w:t>Father</w:t>
      </w:r>
      <w:proofErr w:type="gramEnd"/>
      <w:r w:rsidRPr="009C1E2F">
        <w:rPr>
          <w:rFonts w:cstheme="minorHAnsi"/>
          <w:sz w:val="24"/>
          <w:szCs w:val="24"/>
        </w:rPr>
        <w:t xml:space="preserve"> except by me.'" (John 14:6)</w:t>
      </w:r>
    </w:p>
    <w:p w14:paraId="47DF1B3A"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55245AF5"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6EC24F8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F70F449"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I noticed something a few years ago that some of you can really relate to. Seventy-three </w:t>
      </w:r>
      <w:proofErr w:type="spellStart"/>
      <w:r w:rsidRPr="009C1E2F">
        <w:rPr>
          <w:rFonts w:cstheme="minorHAnsi"/>
          <w:sz w:val="24"/>
          <w:szCs w:val="24"/>
        </w:rPr>
        <w:t>million</w:t>
      </w:r>
      <w:proofErr w:type="spellEnd"/>
      <w:r w:rsidRPr="009C1E2F">
        <w:rPr>
          <w:rFonts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B58681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299D1BF5" w14:textId="77777777" w:rsidR="000F1683" w:rsidRPr="009C1E2F" w:rsidRDefault="000F1683" w:rsidP="000F1683">
      <w:pPr>
        <w:pStyle w:val="ListParagraph"/>
        <w:spacing w:after="270"/>
        <w:ind w:left="0"/>
        <w:rPr>
          <w:rFonts w:cstheme="minorHAnsi"/>
          <w:sz w:val="24"/>
          <w:szCs w:val="24"/>
        </w:rPr>
      </w:pPr>
    </w:p>
    <w:p w14:paraId="0B46604C"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25E8F25E"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br/>
        <w:t>6. </w:t>
      </w:r>
      <w:r w:rsidRPr="009C1E2F">
        <w:rPr>
          <w:rFonts w:cstheme="minorHAnsi"/>
          <w:sz w:val="24"/>
          <w:szCs w:val="24"/>
          <w:u w:val="single"/>
        </w:rPr>
        <w:t>Build your life on God's truth!</w:t>
      </w:r>
    </w:p>
    <w:p w14:paraId="74A6C0CF"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3C3FBC09"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741D8267"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As you study things Jesus said and things that other biblical writers have shared with us that are true, commit to three things.</w:t>
      </w:r>
    </w:p>
    <w:p w14:paraId="2B20A128" w14:textId="77777777" w:rsidR="000F1683" w:rsidRPr="009C1E2F" w:rsidRDefault="000F1683" w:rsidP="000F1683">
      <w:pPr>
        <w:pStyle w:val="ListParagraph"/>
        <w:spacing w:after="270"/>
        <w:ind w:left="0"/>
        <w:rPr>
          <w:rFonts w:cstheme="minorHAnsi"/>
          <w:sz w:val="24"/>
          <w:szCs w:val="24"/>
        </w:rPr>
      </w:pPr>
    </w:p>
    <w:p w14:paraId="1DD33933" w14:textId="77777777" w:rsidR="000F1683" w:rsidRPr="009C1E2F" w:rsidRDefault="000F1683" w:rsidP="000F1683">
      <w:pPr>
        <w:pStyle w:val="ListParagraph"/>
        <w:numPr>
          <w:ilvl w:val="0"/>
          <w:numId w:val="3"/>
        </w:numPr>
        <w:tabs>
          <w:tab w:val="left" w:pos="180"/>
          <w:tab w:val="left" w:pos="270"/>
        </w:tabs>
        <w:spacing w:after="0"/>
        <w:ind w:left="360"/>
        <w:rPr>
          <w:rFonts w:cstheme="minorHAnsi"/>
          <w:sz w:val="24"/>
          <w:szCs w:val="24"/>
        </w:rPr>
      </w:pPr>
      <w:r w:rsidRPr="009C1E2F">
        <w:rPr>
          <w:rFonts w:cstheme="minorHAnsi"/>
          <w:sz w:val="24"/>
          <w:szCs w:val="24"/>
        </w:rPr>
        <w:t xml:space="preserve">Commit to seek the truth </w:t>
      </w:r>
    </w:p>
    <w:p w14:paraId="4B461FCF"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5C3F3093"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7F375236"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0859E785"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7C137D34"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 xml:space="preserve">The point is for me to seek it. But where do I seek it? Not from the grocery store checkout lines. </w:t>
      </w:r>
    </w:p>
    <w:p w14:paraId="12B73452" w14:textId="77777777" w:rsidR="000F1683" w:rsidRPr="009C1E2F" w:rsidRDefault="000F1683" w:rsidP="000F1683">
      <w:pPr>
        <w:pStyle w:val="ListParagraph"/>
        <w:numPr>
          <w:ilvl w:val="3"/>
          <w:numId w:val="1"/>
        </w:numPr>
        <w:spacing w:after="0"/>
        <w:ind w:left="540" w:hanging="270"/>
        <w:rPr>
          <w:rFonts w:cstheme="minorHAnsi"/>
          <w:sz w:val="24"/>
          <w:szCs w:val="24"/>
        </w:rPr>
      </w:pPr>
      <w:r w:rsidRPr="009C1E2F">
        <w:rPr>
          <w:rFonts w:cstheme="minorHAnsi"/>
          <w:sz w:val="24"/>
          <w:szCs w:val="24"/>
        </w:rPr>
        <w:t xml:space="preserve">I seek it in Christ. Jesus said, "I came to this world to testify to the truth.” (John 18:37) </w:t>
      </w:r>
    </w:p>
    <w:p w14:paraId="195EEE28"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 xml:space="preserve">(2) I seek it in the word of God.  The Bible says, "Thy word is truth." Proverbs 30:5 says, "The word is flawless." </w:t>
      </w:r>
    </w:p>
    <w:p w14:paraId="69E32921"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4AADC475" w14:textId="77777777" w:rsidR="000F1683" w:rsidRPr="009C1E2F" w:rsidRDefault="000F1683" w:rsidP="000F1683">
      <w:pPr>
        <w:spacing w:after="0" w:line="240" w:lineRule="auto"/>
        <w:ind w:left="540" w:hanging="270"/>
        <w:rPr>
          <w:rFonts w:eastAsia="Times New Roman" w:cstheme="minorHAnsi"/>
          <w:sz w:val="24"/>
          <w:szCs w:val="24"/>
        </w:rPr>
      </w:pPr>
    </w:p>
    <w:p w14:paraId="0756A4CF" w14:textId="77777777" w:rsidR="000F1683" w:rsidRPr="009C1E2F" w:rsidRDefault="000F1683" w:rsidP="000F1683">
      <w:pPr>
        <w:tabs>
          <w:tab w:val="left" w:pos="90"/>
          <w:tab w:val="left" w:pos="180"/>
        </w:tabs>
        <w:spacing w:after="0" w:line="240" w:lineRule="auto"/>
        <w:ind w:left="270" w:hanging="270"/>
        <w:rPr>
          <w:rFonts w:eastAsia="Times New Roman" w:cstheme="minorHAnsi"/>
          <w:sz w:val="24"/>
          <w:szCs w:val="24"/>
        </w:rPr>
      </w:pPr>
      <w:r w:rsidRPr="009C1E2F">
        <w:rPr>
          <w:rFonts w:eastAsia="Times New Roman" w:cstheme="minorHAnsi"/>
          <w:sz w:val="24"/>
          <w:szCs w:val="24"/>
        </w:rPr>
        <w:t>b.  Commit to believe and embrace the truth.</w:t>
      </w:r>
    </w:p>
    <w:p w14:paraId="21FD46AF" w14:textId="77777777" w:rsidR="000F1683" w:rsidRPr="009C1E2F" w:rsidRDefault="000F1683" w:rsidP="000F1683">
      <w:pPr>
        <w:tabs>
          <w:tab w:val="left" w:pos="90"/>
          <w:tab w:val="left" w:pos="180"/>
          <w:tab w:val="left" w:pos="630"/>
        </w:tabs>
        <w:spacing w:after="0" w:line="240" w:lineRule="auto"/>
        <w:rPr>
          <w:rFonts w:eastAsia="Times New Roman" w:cstheme="minorHAnsi"/>
          <w:sz w:val="24"/>
          <w:szCs w:val="24"/>
        </w:rPr>
      </w:pPr>
      <w:r w:rsidRPr="009C1E2F">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0C8D64DE" w14:textId="77777777" w:rsidR="000F1683" w:rsidRPr="009C1E2F" w:rsidRDefault="000F1683" w:rsidP="000F1683">
      <w:pPr>
        <w:tabs>
          <w:tab w:val="left" w:pos="90"/>
          <w:tab w:val="left" w:pos="180"/>
          <w:tab w:val="left" w:pos="630"/>
        </w:tabs>
        <w:spacing w:after="0" w:line="240" w:lineRule="auto"/>
        <w:rPr>
          <w:rFonts w:eastAsia="Times New Roman" w:cstheme="minorHAnsi"/>
          <w:sz w:val="24"/>
          <w:szCs w:val="24"/>
        </w:rPr>
      </w:pPr>
    </w:p>
    <w:p w14:paraId="27636274" w14:textId="77777777" w:rsidR="000F1683" w:rsidRPr="009C1E2F" w:rsidRDefault="000F1683" w:rsidP="000F1683">
      <w:pPr>
        <w:spacing w:after="0" w:line="240" w:lineRule="auto"/>
        <w:ind w:left="360" w:hanging="360"/>
        <w:rPr>
          <w:rFonts w:eastAsia="Times New Roman" w:cstheme="minorHAnsi"/>
          <w:sz w:val="24"/>
          <w:szCs w:val="24"/>
        </w:rPr>
      </w:pPr>
      <w:r w:rsidRPr="009C1E2F">
        <w:rPr>
          <w:rFonts w:eastAsia="Times New Roman" w:cstheme="minorHAnsi"/>
          <w:sz w:val="24"/>
          <w:szCs w:val="24"/>
        </w:rPr>
        <w:t>c.  Commit to live the truth</w:t>
      </w:r>
    </w:p>
    <w:p w14:paraId="2AC4D2C2"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9C1E2F">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9C1E2F">
        <w:rPr>
          <w:rFonts w:eastAsia="Times New Roman" w:cstheme="minorHAnsi"/>
          <w:sz w:val="24"/>
          <w:szCs w:val="24"/>
        </w:rPr>
        <w:t>(Romans 6:3-4)</w:t>
      </w:r>
    </w:p>
    <w:p w14:paraId="5BD6356A" w14:textId="77777777" w:rsidR="000F1683" w:rsidRPr="009C1E2F" w:rsidRDefault="000F1683" w:rsidP="000F1683">
      <w:pPr>
        <w:spacing w:after="0" w:line="240" w:lineRule="auto"/>
        <w:rPr>
          <w:rFonts w:eastAsia="Times New Roman" w:cstheme="minorHAnsi"/>
          <w:sz w:val="24"/>
          <w:szCs w:val="24"/>
        </w:rPr>
      </w:pPr>
    </w:p>
    <w:p w14:paraId="43CC14A6"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74108CA"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But there is a great warning, "</w:t>
      </w:r>
      <w:r w:rsidRPr="009C1E2F">
        <w:rPr>
          <w:rFonts w:eastAsia="Times New Roman" w:cstheme="minorHAnsi"/>
          <w:i/>
          <w:iCs/>
          <w:sz w:val="24"/>
          <w:szCs w:val="24"/>
        </w:rPr>
        <w:t>They perish because they refused to love the truth and so be saved</w:t>
      </w:r>
      <w:r w:rsidRPr="009C1E2F">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64FAD0BF"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 xml:space="preserve">                                                                                     Amazing Grace lesson #1244</w:t>
      </w:r>
    </w:p>
    <w:p w14:paraId="05272567"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b/>
          <w:bCs/>
          <w:sz w:val="24"/>
          <w:szCs w:val="24"/>
        </w:rPr>
        <w:t>Questions:</w:t>
      </w:r>
    </w:p>
    <w:p w14:paraId="49D2971E" w14:textId="77777777" w:rsidR="000F1683" w:rsidRPr="009C1E2F" w:rsidRDefault="000F1683" w:rsidP="000F1683">
      <w:pPr>
        <w:numPr>
          <w:ilvl w:val="0"/>
          <w:numId w:val="4"/>
        </w:numPr>
        <w:tabs>
          <w:tab w:val="num" w:pos="630"/>
        </w:tabs>
        <w:spacing w:after="0" w:line="240" w:lineRule="auto"/>
        <w:rPr>
          <w:rFonts w:eastAsiaTheme="minorHAnsi" w:cstheme="minorHAnsi"/>
          <w:sz w:val="24"/>
          <w:szCs w:val="24"/>
        </w:rPr>
      </w:pPr>
      <w:r w:rsidRPr="009C1E2F">
        <w:rPr>
          <w:rFonts w:eastAsia="Times New Roman" w:cstheme="minorHAnsi"/>
          <w:sz w:val="24"/>
          <w:szCs w:val="24"/>
        </w:rPr>
        <w:t xml:space="preserve"> </w:t>
      </w:r>
      <w:r w:rsidRPr="009C1E2F">
        <w:rPr>
          <w:rFonts w:cstheme="minorHAnsi"/>
          <w:sz w:val="24"/>
          <w:szCs w:val="24"/>
        </w:rPr>
        <w:t>It doesn’t matter what one believes as long as he is sincere?</w:t>
      </w:r>
    </w:p>
    <w:p w14:paraId="2EFC244E"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 xml:space="preserve">False _____  </w:t>
      </w:r>
    </w:p>
    <w:p w14:paraId="1A0985FA" w14:textId="77777777" w:rsidR="000F1683" w:rsidRPr="009C1E2F" w:rsidRDefault="000F1683" w:rsidP="000F1683">
      <w:pPr>
        <w:numPr>
          <w:ilvl w:val="0"/>
          <w:numId w:val="4"/>
        </w:numPr>
        <w:tabs>
          <w:tab w:val="num" w:pos="630"/>
        </w:tabs>
        <w:spacing w:after="0" w:line="240" w:lineRule="auto"/>
        <w:rPr>
          <w:rFonts w:cstheme="minorHAnsi"/>
          <w:sz w:val="24"/>
          <w:szCs w:val="24"/>
        </w:rPr>
      </w:pPr>
      <w:r w:rsidRPr="009C1E2F">
        <w:rPr>
          <w:rFonts w:cstheme="minorHAnsi"/>
          <w:sz w:val="24"/>
          <w:szCs w:val="24"/>
        </w:rPr>
        <w:t>One is free to choose whatever he wishes to believe?</w:t>
      </w:r>
    </w:p>
    <w:p w14:paraId="7A657FCA"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 xml:space="preserve">False _____  </w:t>
      </w:r>
    </w:p>
    <w:p w14:paraId="22E45C86" w14:textId="77777777" w:rsidR="000F1683" w:rsidRPr="009C1E2F" w:rsidRDefault="000F1683" w:rsidP="000F1683">
      <w:pPr>
        <w:numPr>
          <w:ilvl w:val="0"/>
          <w:numId w:val="4"/>
        </w:numPr>
        <w:tabs>
          <w:tab w:val="num" w:pos="630"/>
        </w:tabs>
        <w:spacing w:after="0" w:line="240" w:lineRule="auto"/>
        <w:rPr>
          <w:rFonts w:cstheme="minorHAnsi"/>
          <w:sz w:val="24"/>
          <w:szCs w:val="24"/>
        </w:rPr>
      </w:pPr>
      <w:r w:rsidRPr="009C1E2F">
        <w:rPr>
          <w:rFonts w:cstheme="minorHAnsi"/>
          <w:sz w:val="24"/>
          <w:szCs w:val="24"/>
        </w:rPr>
        <w:t>What one believes does not affect their action?</w:t>
      </w:r>
    </w:p>
    <w:p w14:paraId="2DBE4923"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False _____</w:t>
      </w:r>
    </w:p>
    <w:p w14:paraId="78088FFD"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My happiness comes over my responsibility?</w:t>
      </w:r>
    </w:p>
    <w:p w14:paraId="7B88D9AA"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Fact _____   </w:t>
      </w:r>
      <w:r w:rsidRPr="009C1E2F">
        <w:rPr>
          <w:rFonts w:cstheme="minorHAnsi"/>
          <w:sz w:val="24"/>
          <w:szCs w:val="24"/>
        </w:rPr>
        <w:tab/>
        <w:t xml:space="preserve">Fiction _____  </w:t>
      </w:r>
    </w:p>
    <w:p w14:paraId="4C13393B"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You'll be happy if you get what you want.</w:t>
      </w:r>
    </w:p>
    <w:p w14:paraId="18876A9F"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1E12159A"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The world owes you a living and happiness.</w:t>
      </w:r>
    </w:p>
    <w:p w14:paraId="36D3857E"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BB516BA"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All beliefs are equally valid.</w:t>
      </w:r>
    </w:p>
    <w:p w14:paraId="1D35C340"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32903475" w14:textId="77777777" w:rsidR="000F1683" w:rsidRPr="009C1E2F" w:rsidRDefault="000F1683" w:rsidP="000F1683">
      <w:pPr>
        <w:numPr>
          <w:ilvl w:val="0"/>
          <w:numId w:val="4"/>
        </w:numPr>
        <w:tabs>
          <w:tab w:val="num" w:pos="684"/>
        </w:tabs>
        <w:spacing w:after="0" w:line="240" w:lineRule="auto"/>
        <w:rPr>
          <w:rFonts w:cstheme="minorHAnsi"/>
          <w:sz w:val="24"/>
          <w:szCs w:val="24"/>
        </w:rPr>
      </w:pPr>
      <w:r w:rsidRPr="009C1E2F">
        <w:rPr>
          <w:rFonts w:cstheme="minorHAnsi"/>
          <w:sz w:val="24"/>
          <w:szCs w:val="24"/>
        </w:rPr>
        <w:t>You can have it all without any sacrifice.</w:t>
      </w:r>
    </w:p>
    <w:p w14:paraId="61394DE9"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E6EC293" w14:textId="77777777" w:rsidR="000F1683" w:rsidRPr="009C1E2F" w:rsidRDefault="000F1683" w:rsidP="000F1683">
      <w:pPr>
        <w:numPr>
          <w:ilvl w:val="0"/>
          <w:numId w:val="4"/>
        </w:numPr>
        <w:tabs>
          <w:tab w:val="num" w:pos="684"/>
        </w:tabs>
        <w:spacing w:after="0" w:line="240" w:lineRule="auto"/>
        <w:rPr>
          <w:rFonts w:cstheme="minorHAnsi"/>
          <w:sz w:val="24"/>
          <w:szCs w:val="24"/>
        </w:rPr>
      </w:pPr>
      <w:r w:rsidRPr="009C1E2F">
        <w:rPr>
          <w:rFonts w:cstheme="minorHAnsi"/>
          <w:sz w:val="24"/>
          <w:szCs w:val="24"/>
        </w:rPr>
        <w:t xml:space="preserve">There is never any reason to feel guilty. </w:t>
      </w:r>
    </w:p>
    <w:p w14:paraId="2A2B86ED"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2E3FFF2" w14:textId="77777777" w:rsidR="000F1683" w:rsidRPr="009C1E2F" w:rsidRDefault="000F1683" w:rsidP="000F1683">
      <w:pPr>
        <w:numPr>
          <w:ilvl w:val="0"/>
          <w:numId w:val="4"/>
        </w:numPr>
        <w:tabs>
          <w:tab w:val="num" w:pos="684"/>
        </w:tabs>
        <w:spacing w:after="0" w:line="240" w:lineRule="auto"/>
        <w:ind w:hanging="450"/>
        <w:rPr>
          <w:rFonts w:cstheme="minorHAnsi"/>
          <w:sz w:val="24"/>
          <w:szCs w:val="24"/>
        </w:rPr>
      </w:pPr>
      <w:r w:rsidRPr="009C1E2F">
        <w:rPr>
          <w:rFonts w:cstheme="minorHAnsi"/>
          <w:sz w:val="24"/>
          <w:szCs w:val="24"/>
        </w:rPr>
        <w:t>You shouldn't have to wait for anything.</w:t>
      </w:r>
    </w:p>
    <w:p w14:paraId="5FDEDC8D"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03BFEDCF"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 xml:space="preserve">Man is basically good and unselfish. </w:t>
      </w:r>
    </w:p>
    <w:p w14:paraId="7512D6D8"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EC90298"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 xml:space="preserve"> All your problems are somebody else's fault.</w:t>
      </w:r>
    </w:p>
    <w:p w14:paraId="3075713D"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2485F9EB"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The answer lies within you because we're all God.</w:t>
      </w:r>
    </w:p>
    <w:p w14:paraId="42D16E29"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777BE0CD"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The source of absolute truth is</w:t>
      </w:r>
    </w:p>
    <w:p w14:paraId="666C045E"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Man’s intellect</w:t>
      </w:r>
    </w:p>
    <w:p w14:paraId="58F07991"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Science</w:t>
      </w:r>
    </w:p>
    <w:p w14:paraId="1C748D57"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_____ God</w:t>
      </w:r>
    </w:p>
    <w:p w14:paraId="3E5EF808"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To build a life on God’s truth one must</w:t>
      </w:r>
    </w:p>
    <w:p w14:paraId="5C5E11F0"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to seek truth</w:t>
      </w:r>
    </w:p>
    <w:p w14:paraId="1FE30586"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to believe and embrace truth</w:t>
      </w:r>
    </w:p>
    <w:p w14:paraId="63579748"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All the above to live the truth</w:t>
      </w:r>
    </w:p>
    <w:p w14:paraId="32538870"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_____ There is no absolute truth</w:t>
      </w:r>
    </w:p>
    <w:p w14:paraId="49A5FE03" w14:textId="77777777" w:rsidR="00DC581C" w:rsidRPr="009C1E2F" w:rsidRDefault="00DC581C">
      <w:pPr>
        <w:rPr>
          <w:rFonts w:cstheme="minorHAnsi"/>
          <w:sz w:val="24"/>
          <w:szCs w:val="24"/>
        </w:rPr>
      </w:pPr>
    </w:p>
    <w:p w14:paraId="6842E3B2" w14:textId="77777777" w:rsidR="009C1E2F" w:rsidRDefault="009C1E2F">
      <w:pPr>
        <w:rPr>
          <w:rFonts w:cstheme="minorHAnsi"/>
          <w:sz w:val="24"/>
          <w:szCs w:val="24"/>
        </w:rPr>
      </w:pPr>
    </w:p>
    <w:p w14:paraId="76CED408" w14:textId="77777777" w:rsidR="009C1E2F" w:rsidRDefault="009C1E2F">
      <w:pPr>
        <w:rPr>
          <w:rFonts w:cstheme="minorHAnsi"/>
          <w:sz w:val="24"/>
          <w:szCs w:val="24"/>
        </w:rPr>
      </w:pPr>
    </w:p>
    <w:p w14:paraId="32D931BB" w14:textId="77777777" w:rsidR="009C1E2F" w:rsidRDefault="009C1E2F">
      <w:pPr>
        <w:rPr>
          <w:rFonts w:cstheme="minorHAnsi"/>
          <w:sz w:val="24"/>
          <w:szCs w:val="24"/>
        </w:rPr>
      </w:pPr>
    </w:p>
    <w:p w14:paraId="5A4E6D97" w14:textId="77777777" w:rsidR="009C1E2F" w:rsidRDefault="009C1E2F">
      <w:pPr>
        <w:rPr>
          <w:rFonts w:cstheme="minorHAnsi"/>
          <w:sz w:val="24"/>
          <w:szCs w:val="24"/>
        </w:rPr>
      </w:pPr>
    </w:p>
    <w:p w14:paraId="5D3059F4" w14:textId="77777777" w:rsidR="009C1E2F" w:rsidRDefault="009C1E2F">
      <w:pPr>
        <w:rPr>
          <w:rFonts w:cstheme="minorHAnsi"/>
          <w:sz w:val="24"/>
          <w:szCs w:val="24"/>
        </w:rPr>
      </w:pPr>
    </w:p>
    <w:p w14:paraId="188D3FEC" w14:textId="77777777" w:rsidR="009C1E2F" w:rsidRDefault="009C1E2F">
      <w:pPr>
        <w:rPr>
          <w:rFonts w:cstheme="minorHAnsi"/>
          <w:sz w:val="24"/>
          <w:szCs w:val="24"/>
        </w:rPr>
      </w:pPr>
    </w:p>
    <w:p w14:paraId="280F71FD" w14:textId="77777777" w:rsidR="009C1E2F" w:rsidRDefault="009C1E2F">
      <w:pPr>
        <w:rPr>
          <w:rFonts w:cstheme="minorHAnsi"/>
          <w:sz w:val="24"/>
          <w:szCs w:val="24"/>
        </w:rPr>
      </w:pPr>
    </w:p>
    <w:bookmarkEnd w:id="0"/>
    <w:p w14:paraId="2F2A66A6" w14:textId="77777777" w:rsidR="009C1E2F" w:rsidRDefault="009C1E2F">
      <w:pPr>
        <w:rPr>
          <w:rFonts w:cstheme="minorHAnsi"/>
          <w:sz w:val="24"/>
          <w:szCs w:val="24"/>
        </w:rPr>
      </w:pPr>
    </w:p>
    <w:sectPr w:rsidR="009C1E2F" w:rsidSect="009C1E2F">
      <w:type w:val="continuous"/>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mbri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0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F1683"/>
    <w:rsid w:val="001E5823"/>
    <w:rsid w:val="003067AB"/>
    <w:rsid w:val="00521EE6"/>
    <w:rsid w:val="00872FA1"/>
    <w:rsid w:val="009C1E2F"/>
    <w:rsid w:val="00AF4D1F"/>
    <w:rsid w:val="00B2255F"/>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6821"/>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 w:type="character" w:styleId="Hyperlink">
    <w:name w:val="Hyperlink"/>
    <w:basedOn w:val="DefaultParagraphFont"/>
    <w:uiPriority w:val="99"/>
    <w:unhideWhenUsed/>
    <w:rsid w:val="009C1E2F"/>
    <w:rPr>
      <w:color w:val="0000FF"/>
      <w:u w:val="single"/>
    </w:rPr>
  </w:style>
  <w:style w:type="paragraph" w:customStyle="1" w:styleId="Default">
    <w:name w:val="Default"/>
    <w:rsid w:val="009C1E2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C1E2F"/>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BKI.english@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2023-06-28T01:59:00Z</dcterms:created>
  <dcterms:modified xsi:type="dcterms:W3CDTF">2023-10-11T01:26:00Z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2506d708170da52378e25d2a146cd22f0877ce167f638ca69209c5c1828a6eff</vt:lpwstr>
  </property>
</Properties>
</file>