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8C39" w14:textId="77777777" w:rsidR="009C0B8F" w:rsidRPr="000C7C7E" w:rsidRDefault="009C0B8F" w:rsidP="009C0B8F">
      <w:pPr>
        <w:pStyle w:val="Heading1"/>
        <w:rPr>
          <w:rFonts w:cs="Times New Roman"/>
          <w:color w:val="000000" w:themeColor="text1"/>
          <w:sz w:val="22"/>
          <w:szCs w:val="22"/>
        </w:rPr>
      </w:pPr>
      <w:r w:rsidRPr="000C7C7E">
        <w:rPr>
          <w:rFonts w:cs="Times New Roman"/>
          <w:color w:val="000000" w:themeColor="text1"/>
          <w:sz w:val="22"/>
          <w:szCs w:val="22"/>
        </w:rPr>
        <w:t>ZEPHANIAH</w:t>
      </w:r>
    </w:p>
    <w:p w14:paraId="445D60C4" w14:textId="77777777" w:rsidR="009C0B8F" w:rsidRPr="00285951" w:rsidRDefault="009C0B8F" w:rsidP="009C0B8F">
      <w:pPr>
        <w:spacing w:after="0" w:line="276" w:lineRule="auto"/>
        <w:jc w:val="both"/>
        <w:rPr>
          <w:rStyle w:val="Strong"/>
          <w:rFonts w:ascii="Times New Roman" w:hAnsi="Times New Roman" w:cs="Times New Roman"/>
          <w:b w:val="0"/>
          <w:color w:val="000000" w:themeColor="text1"/>
        </w:rPr>
      </w:pPr>
    </w:p>
    <w:p w14:paraId="4D5614EC" w14:textId="77777777" w:rsidR="009C0B8F" w:rsidRPr="00526E1E" w:rsidRDefault="009C0B8F" w:rsidP="009C0B8F">
      <w:pPr>
        <w:spacing w:line="276" w:lineRule="auto"/>
        <w:jc w:val="both"/>
        <w:rPr>
          <w:rStyle w:val="Strong"/>
          <w:rFonts w:ascii="Times New Roman" w:hAnsi="Times New Roman" w:cs="Times New Roman"/>
          <w:b w:val="0"/>
          <w:bCs w:val="0"/>
          <w:color w:val="000000" w:themeColor="text1"/>
        </w:rPr>
      </w:pPr>
      <w:r w:rsidRPr="00526E1E">
        <w:rPr>
          <w:rStyle w:val="Strong"/>
          <w:rFonts w:ascii="Times New Roman" w:hAnsi="Times New Roman" w:cs="Times New Roman"/>
          <w:b w:val="0"/>
          <w:bCs w:val="0"/>
          <w:color w:val="000000" w:themeColor="text1"/>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526E1E">
        <w:rPr>
          <w:rStyle w:val="Strong"/>
          <w:rFonts w:ascii="Times New Roman" w:hAnsi="Times New Roman" w:cs="Times New Roman"/>
          <w:b w:val="0"/>
          <w:bCs w:val="0"/>
          <w:color w:val="000000" w:themeColor="text1"/>
        </w:rPr>
        <w:t>8 year old</w:t>
      </w:r>
      <w:proofErr w:type="gramEnd"/>
      <w:r w:rsidRPr="00526E1E">
        <w:rPr>
          <w:rStyle w:val="Strong"/>
          <w:rFonts w:ascii="Times New Roman" w:hAnsi="Times New Roman" w:cs="Times New Roman"/>
          <w:b w:val="0"/>
          <w:bCs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(From The Outlined Bible by Steve Flatt which is available on the </w:t>
      </w:r>
      <w:proofErr w:type="spellStart"/>
      <w:r w:rsidRPr="00526E1E">
        <w:rPr>
          <w:rStyle w:val="Strong"/>
          <w:rFonts w:ascii="Times New Roman" w:hAnsi="Times New Roman" w:cs="Times New Roman"/>
          <w:b w:val="0"/>
          <w:bCs w:val="0"/>
          <w:color w:val="000000" w:themeColor="text1"/>
        </w:rPr>
        <w:t>BibleWay</w:t>
      </w:r>
      <w:proofErr w:type="spellEnd"/>
      <w:r w:rsidRPr="00526E1E">
        <w:rPr>
          <w:rStyle w:val="Strong"/>
          <w:rFonts w:ascii="Times New Roman" w:hAnsi="Times New Roman" w:cs="Times New Roman"/>
          <w:b w:val="0"/>
          <w:bCs w:val="0"/>
          <w:color w:val="000000" w:themeColor="text1"/>
        </w:rPr>
        <w:t xml:space="preserve"> website.)</w:t>
      </w:r>
    </w:p>
    <w:p w14:paraId="7A6D73C7" w14:textId="2BE3D71D" w:rsidR="009C0B8F" w:rsidRPr="00526E1E" w:rsidRDefault="009C0B8F" w:rsidP="009C0B8F">
      <w:pPr>
        <w:spacing w:line="276" w:lineRule="auto"/>
        <w:jc w:val="both"/>
        <w:rPr>
          <w:rStyle w:val="Strong"/>
          <w:rFonts w:ascii="Times New Roman" w:hAnsi="Times New Roman" w:cs="Times New Roman"/>
          <w:b w:val="0"/>
          <w:bCs w:val="0"/>
          <w:color w:val="000000" w:themeColor="text1"/>
        </w:rPr>
      </w:pPr>
      <w:r w:rsidRPr="00526E1E">
        <w:rPr>
          <w:rStyle w:val="Strong"/>
          <w:rFonts w:ascii="Times New Roman" w:hAnsi="Times New Roman" w:cs="Times New Roman"/>
          <w:b w:val="0"/>
          <w:bCs w:val="0"/>
          <w:color w:val="000000" w:themeColor="text1"/>
        </w:rPr>
        <w:t xml:space="preserve">Judah and outlying nations around Judah were depleted spiritually as evidenced </w:t>
      </w:r>
      <w:r w:rsidR="00526E1E">
        <w:rPr>
          <w:rStyle w:val="Strong"/>
          <w:rFonts w:ascii="Times New Roman" w:hAnsi="Times New Roman" w:cs="Times New Roman"/>
          <w:b w:val="0"/>
          <w:bCs w:val="0"/>
          <w:color w:val="000000" w:themeColor="text1"/>
        </w:rPr>
        <w:t>by</w:t>
      </w:r>
      <w:r w:rsidRPr="00526E1E">
        <w:rPr>
          <w:rStyle w:val="Strong"/>
          <w:rFonts w:ascii="Times New Roman" w:hAnsi="Times New Roman" w:cs="Times New Roman"/>
          <w:b w:val="0"/>
          <w:bCs w:val="0"/>
          <w:color w:val="000000" w:themeColor="text1"/>
        </w:rPr>
        <w:t xml:space="preserve"> idol worship. Zephaniah began his prophesying by addressing all these nations, beginning with Judah.</w:t>
      </w:r>
    </w:p>
    <w:p w14:paraId="53FF9586" w14:textId="77777777" w:rsidR="009C0B8F" w:rsidRPr="00526E1E" w:rsidRDefault="009C0B8F" w:rsidP="009C0B8F">
      <w:pPr>
        <w:spacing w:after="0" w:line="276" w:lineRule="auto"/>
        <w:jc w:val="both"/>
        <w:rPr>
          <w:rStyle w:val="Strong"/>
          <w:rFonts w:ascii="Times New Roman" w:hAnsi="Times New Roman" w:cs="Times New Roman"/>
          <w:b w:val="0"/>
          <w:bCs w:val="0"/>
          <w:color w:val="000000" w:themeColor="text1"/>
        </w:rPr>
      </w:pPr>
      <w:r w:rsidRPr="00526E1E">
        <w:rPr>
          <w:rStyle w:val="Strong"/>
          <w:rFonts w:ascii="Times New Roman" w:hAnsi="Times New Roman" w:cs="Times New Roman"/>
          <w:b w:val="0"/>
          <w:bCs w:val="0"/>
          <w:color w:val="000000" w:themeColor="text1"/>
        </w:rPr>
        <w:t>To Judah</w:t>
      </w:r>
    </w:p>
    <w:p w14:paraId="0F1815D1"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1:4; 6; 8-9)</w:t>
      </w:r>
    </w:p>
    <w:p w14:paraId="2A09A820" w14:textId="5EC040EF"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1:14-17)</w:t>
      </w:r>
    </w:p>
    <w:p w14:paraId="4F83AC1D" w14:textId="77777777" w:rsidR="009C0B8F" w:rsidRPr="00285951" w:rsidRDefault="009C0B8F" w:rsidP="009C0B8F">
      <w:pPr>
        <w:spacing w:after="0" w:line="276" w:lineRule="auto"/>
        <w:jc w:val="both"/>
        <w:rPr>
          <w:rFonts w:ascii="Times New Roman" w:hAnsi="Times New Roman" w:cs="Times New Roman"/>
          <w:bCs/>
          <w:color w:val="000000" w:themeColor="text1"/>
        </w:rPr>
      </w:pPr>
    </w:p>
    <w:p w14:paraId="096EC23C" w14:textId="77777777"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791E2846"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who live by the sea, O </w:t>
      </w:r>
      <w:proofErr w:type="spellStart"/>
      <w:r w:rsidRPr="00285951">
        <w:rPr>
          <w:rFonts w:ascii="Times New Roman" w:hAnsi="Times New Roman" w:cs="Times New Roman"/>
          <w:bCs/>
          <w:color w:val="000000" w:themeColor="text1"/>
        </w:rPr>
        <w:t>Kerethite</w:t>
      </w:r>
      <w:proofErr w:type="spellEnd"/>
      <w:r w:rsidRPr="00285951">
        <w:rPr>
          <w:rFonts w:ascii="Times New Roman" w:hAnsi="Times New Roman" w:cs="Times New Roman"/>
          <w:bCs/>
          <w:color w:val="000000" w:themeColor="text1"/>
        </w:rPr>
        <w:t xml:space="preserve"> people; the word of the Lord is against you, O Canaan, land of the Philistines. ‘I will destroy you, and none will be left.’ … It will belong to the remnant of the house of Judah; there they will find pasture.”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2:5; 7)</w:t>
      </w:r>
    </w:p>
    <w:p w14:paraId="14FBF347" w14:textId="77777777"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20B0A95C"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2:8; 9)</w:t>
      </w:r>
    </w:p>
    <w:p w14:paraId="345DFB99" w14:textId="77777777"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1489F9DF"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too, O </w:t>
      </w:r>
      <w:proofErr w:type="spellStart"/>
      <w:r w:rsidRPr="00285951">
        <w:rPr>
          <w:rFonts w:ascii="Times New Roman" w:hAnsi="Times New Roman" w:cs="Times New Roman"/>
          <w:bCs/>
          <w:color w:val="000000" w:themeColor="text1"/>
        </w:rPr>
        <w:t>Cushites</w:t>
      </w:r>
      <w:proofErr w:type="spellEnd"/>
      <w:r w:rsidRPr="00285951">
        <w:rPr>
          <w:rFonts w:ascii="Times New Roman" w:hAnsi="Times New Roman" w:cs="Times New Roman"/>
          <w:bCs/>
          <w:color w:val="000000" w:themeColor="text1"/>
        </w:rPr>
        <w:t>, will be slain by my sword.”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2:12)</w:t>
      </w:r>
    </w:p>
    <w:p w14:paraId="0C4398F6" w14:textId="77777777"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84FCAA5" w14:textId="77777777"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will stretch out his hand against the north and destroy Assyria, leaving Nineveh utterly desolate and dry as the desert.”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2:13)</w:t>
      </w:r>
    </w:p>
    <w:p w14:paraId="481DD509" w14:textId="77777777" w:rsidR="009C0B8F" w:rsidRPr="00285951" w:rsidRDefault="009C0B8F" w:rsidP="009C0B8F">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3B82A3D8"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“Woe to the city of oppressors, rebellious and defiled! She obeys no one, she accepts no correction. She does not trust in the </w:t>
      </w:r>
      <w:proofErr w:type="gramStart"/>
      <w:r w:rsidRPr="00285951">
        <w:rPr>
          <w:rFonts w:ascii="Times New Roman" w:hAnsi="Times New Roman" w:cs="Times New Roman"/>
          <w:bCs/>
          <w:color w:val="000000" w:themeColor="text1"/>
        </w:rPr>
        <w:t>Lord,</w:t>
      </w:r>
      <w:proofErr w:type="gramEnd"/>
      <w:r w:rsidRPr="00285951">
        <w:rPr>
          <w:rFonts w:ascii="Times New Roman" w:hAnsi="Times New Roman" w:cs="Times New Roman"/>
          <w:bCs/>
          <w:color w:val="000000" w:themeColor="text1"/>
        </w:rPr>
        <w:t xml:space="preserve"> she does not draw near to her God.”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3:1-2)</w:t>
      </w:r>
    </w:p>
    <w:p w14:paraId="1DD46CB0"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said to the city, ‘Surely you will fear me and accept correction!’ Then her dwelling would not be cut off, nor all my punishments come upon her. But they were still eager to act corruptly in all they did.”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3:7)</w:t>
      </w:r>
    </w:p>
    <w:p w14:paraId="795A5FE5" w14:textId="77777777" w:rsidR="009C0B8F" w:rsidRPr="00285951" w:rsidRDefault="009C0B8F" w:rsidP="009C0B8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 (</w:t>
      </w:r>
      <w:proofErr w:type="spellStart"/>
      <w:r w:rsidRPr="00285951">
        <w:rPr>
          <w:rFonts w:ascii="Times New Roman" w:hAnsi="Times New Roman" w:cs="Times New Roman"/>
          <w:bCs/>
          <w:color w:val="000000" w:themeColor="text1"/>
        </w:rPr>
        <w:t>Zeph</w:t>
      </w:r>
      <w:proofErr w:type="spellEnd"/>
      <w:r w:rsidRPr="00285951">
        <w:rPr>
          <w:rFonts w:ascii="Times New Roman" w:hAnsi="Times New Roman" w:cs="Times New Roman"/>
          <w:bCs/>
          <w:color w:val="000000" w:themeColor="text1"/>
        </w:rPr>
        <w:t xml:space="preserve"> 3:11-12)</w:t>
      </w:r>
    </w:p>
    <w:p w14:paraId="1B1DCABB" w14:textId="77777777" w:rsidR="009C0B8F" w:rsidRPr="00285951" w:rsidRDefault="009C0B8F" w:rsidP="009C0B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60F72932" w14:textId="77777777" w:rsidR="009C0B8F" w:rsidRPr="00285951" w:rsidRDefault="009C0B8F" w:rsidP="009C0B8F">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 plead for forgiveness and mercy and begin living righteously.</w:t>
      </w:r>
    </w:p>
    <w:p w14:paraId="04F44506" w14:textId="77777777" w:rsidR="009C0B8F" w:rsidRPr="00285951" w:rsidRDefault="009C0B8F" w:rsidP="009C0B8F">
      <w:pPr>
        <w:pStyle w:val="ListParagraph"/>
        <w:spacing w:after="0" w:line="276" w:lineRule="auto"/>
        <w:ind w:left="360"/>
        <w:jc w:val="both"/>
        <w:rPr>
          <w:rFonts w:ascii="Times New Roman" w:hAnsi="Times New Roman" w:cs="Times New Roman"/>
          <w:bCs/>
          <w:color w:val="000000" w:themeColor="text1"/>
        </w:rPr>
      </w:pPr>
    </w:p>
    <w:p w14:paraId="24800DAF" w14:textId="77777777" w:rsidR="009C0B8F" w:rsidRDefault="009C0B8F"/>
    <w:sectPr w:rsidR="009C0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8F"/>
    <w:rsid w:val="00526E1E"/>
    <w:rsid w:val="009C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8ADDF"/>
  <w15:chartTrackingRefBased/>
  <w15:docId w15:val="{64620944-BC41-4A77-995D-471B62DD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8F"/>
    <w:rPr>
      <w:rFonts w:cs="Tunga"/>
      <w:lang w:bidi="kn-IN"/>
    </w:rPr>
  </w:style>
  <w:style w:type="paragraph" w:styleId="Heading1">
    <w:name w:val="heading 1"/>
    <w:basedOn w:val="Normal"/>
    <w:next w:val="Normal"/>
    <w:link w:val="Heading1Char"/>
    <w:uiPriority w:val="9"/>
    <w:qFormat/>
    <w:rsid w:val="009C0B8F"/>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B8F"/>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9C0B8F"/>
    <w:pPr>
      <w:ind w:left="720"/>
      <w:contextualSpacing/>
    </w:pPr>
  </w:style>
  <w:style w:type="character" w:styleId="Strong">
    <w:name w:val="Strong"/>
    <w:basedOn w:val="DefaultParagraphFont"/>
    <w:uiPriority w:val="22"/>
    <w:qFormat/>
    <w:rsid w:val="009C0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2926</Characters>
  <Application>Microsoft Office Word</Application>
  <DocSecurity>0</DocSecurity>
  <Lines>50</Lines>
  <Paragraphs>20</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2024-03-11T13:50:00Z</dcterms:created>
  <dcterms:modified xsi:type="dcterms:W3CDTF">2024-03-11T13:51:00Z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39f9bfd6-68f8-4646-8631-68a6a90e881d</vt:lpwstr>
  </property>
</Properties>
</file>