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ACC81" w14:textId="77777777" w:rsidR="00842E9E" w:rsidRPr="00285951" w:rsidRDefault="00842E9E" w:rsidP="00842E9E">
      <w:pPr>
        <w:pStyle w:val="Heading1"/>
        <w:rPr>
          <w:rFonts w:cs="Times New Roman"/>
          <w:b w:val="0"/>
          <w:bCs/>
          <w:color w:val="000000" w:themeColor="text1"/>
          <w:sz w:val="22"/>
          <w:szCs w:val="22"/>
        </w:rPr>
      </w:pPr>
      <w:r w:rsidRPr="00285951">
        <w:rPr>
          <w:rFonts w:cs="Times New Roman"/>
          <w:b w:val="0"/>
          <w:bCs/>
          <w:color w:val="000000" w:themeColor="text1"/>
          <w:sz w:val="22"/>
          <w:szCs w:val="22"/>
        </w:rPr>
        <w:t>PHILEMON</w:t>
      </w:r>
    </w:p>
    <w:p w14:paraId="66B45C15" w14:textId="77777777" w:rsidR="00842E9E" w:rsidRPr="00285951" w:rsidRDefault="00842E9E" w:rsidP="00842E9E">
      <w:p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303D8F0F" w14:textId="77777777" w:rsidR="00842E9E" w:rsidRPr="00285951" w:rsidRDefault="00842E9E" w:rsidP="00842E9E">
      <w:p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285951">
        <w:rPr>
          <w:rFonts w:ascii="Times New Roman" w:hAnsi="Times New Roman" w:cs="Times New Roman"/>
          <w:bCs/>
          <w:color w:val="000000" w:themeColor="text1"/>
        </w:rPr>
        <w:t xml:space="preserve">“To Philemon, </w:t>
      </w:r>
      <w:proofErr w:type="spellStart"/>
      <w:r w:rsidRPr="00285951">
        <w:rPr>
          <w:rFonts w:ascii="Times New Roman" w:hAnsi="Times New Roman" w:cs="Times New Roman"/>
          <w:bCs/>
          <w:color w:val="000000" w:themeColor="text1"/>
        </w:rPr>
        <w:t>Apphia</w:t>
      </w:r>
      <w:proofErr w:type="spellEnd"/>
      <w:r w:rsidRPr="00285951">
        <w:rPr>
          <w:rFonts w:ascii="Times New Roman" w:hAnsi="Times New Roman" w:cs="Times New Roman"/>
          <w:bCs/>
          <w:color w:val="000000" w:themeColor="text1"/>
        </w:rPr>
        <w:t>, Archippus and to the church that meets in your home. Grace to you and peace from God our Father and the Lord Jesus Christ. I always thank my God as I remember you in my prayers, because I hear about your faith in the Lord Jesus and your love for all the saints.”</w:t>
      </w:r>
    </w:p>
    <w:p w14:paraId="44A60ED6" w14:textId="77777777" w:rsidR="00842E9E" w:rsidRPr="00285951" w:rsidRDefault="00842E9E" w:rsidP="00842E9E">
      <w:p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285951">
        <w:rPr>
          <w:rFonts w:ascii="Times New Roman" w:hAnsi="Times New Roman" w:cs="Times New Roman"/>
          <w:bCs/>
          <w:color w:val="000000" w:themeColor="text1"/>
        </w:rPr>
        <w:t>Comment: Paul said the church that meets, meaning people met.</w:t>
      </w:r>
    </w:p>
    <w:p w14:paraId="31940029" w14:textId="77777777" w:rsidR="00842E9E" w:rsidRPr="00285951" w:rsidRDefault="00842E9E" w:rsidP="00842E9E">
      <w:pPr>
        <w:spacing w:after="0" w:line="276" w:lineRule="auto"/>
        <w:ind w:left="270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15D6E543" w14:textId="70EDC166" w:rsidR="00842E9E" w:rsidRDefault="00842E9E" w:rsidP="00842E9E">
      <w:p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285951">
        <w:rPr>
          <w:rFonts w:ascii="Times New Roman" w:hAnsi="Times New Roman" w:cs="Times New Roman"/>
          <w:bCs/>
          <w:color w:val="000000" w:themeColor="text1"/>
        </w:rPr>
        <w:t xml:space="preserve">“I pray that you may be active in sharing your faith, so that you will have a full understanding of every good thing we have in Christ. Your love has given me great joy and encouragement, because you have refreshed the hearts of the saints.” </w:t>
      </w:r>
    </w:p>
    <w:p w14:paraId="6C214C7B" w14:textId="77777777" w:rsidR="008C4634" w:rsidRPr="00285951" w:rsidRDefault="008C4634" w:rsidP="00842E9E">
      <w:p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7025EFF0" w14:textId="77777777" w:rsidR="00842E9E" w:rsidRPr="00285951" w:rsidRDefault="00842E9E" w:rsidP="00842E9E">
      <w:pPr>
        <w:spacing w:after="0" w:line="276" w:lineRule="auto"/>
        <w:ind w:left="-90"/>
        <w:jc w:val="both"/>
        <w:rPr>
          <w:rFonts w:ascii="Times New Roman" w:hAnsi="Times New Roman" w:cs="Times New Roman"/>
          <w:bCs/>
          <w:color w:val="000000" w:themeColor="text1"/>
        </w:rPr>
      </w:pPr>
      <w:r w:rsidRPr="00285951">
        <w:rPr>
          <w:rFonts w:ascii="Times New Roman" w:hAnsi="Times New Roman" w:cs="Times New Roman"/>
          <w:bCs/>
          <w:color w:val="000000" w:themeColor="text1"/>
        </w:rPr>
        <w:t xml:space="preserve">Comment: Sharing faith requires communication that refreshes and encourages one to be faithful in living their Christian life. </w:t>
      </w:r>
    </w:p>
    <w:p w14:paraId="7A72B7A8" w14:textId="77777777" w:rsidR="00842E9E" w:rsidRPr="00285951" w:rsidRDefault="00842E9E" w:rsidP="00842E9E">
      <w:pPr>
        <w:spacing w:after="0" w:line="276" w:lineRule="auto"/>
        <w:ind w:left="270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1DFC9069" w14:textId="77777777" w:rsidR="00842E9E" w:rsidRPr="00285951" w:rsidRDefault="00842E9E" w:rsidP="00842E9E">
      <w:pPr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285951">
        <w:rPr>
          <w:rFonts w:ascii="Times New Roman" w:hAnsi="Times New Roman" w:cs="Times New Roman"/>
          <w:bCs/>
          <w:color w:val="000000" w:themeColor="text1"/>
        </w:rPr>
        <w:t xml:space="preserve">“I could be bold and order you to do what you ought to do. I appeal to you on the basis of love to you for Onesimus, who became my son while I was in chains.  He was formerly useless to you, but now very useful both to you and to me.” </w:t>
      </w:r>
    </w:p>
    <w:p w14:paraId="7D3CC0AA" w14:textId="77777777" w:rsidR="00842E9E" w:rsidRPr="00285951" w:rsidRDefault="00842E9E" w:rsidP="00842E9E">
      <w:pPr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285951">
        <w:rPr>
          <w:rFonts w:ascii="Times New Roman" w:hAnsi="Times New Roman" w:cs="Times New Roman"/>
          <w:bCs/>
          <w:color w:val="000000" w:themeColor="text1"/>
        </w:rPr>
        <w:t xml:space="preserve">“I am sending him back to you although I would like to keep him so that he could take your place in helping me while I am in chains for the gospel. But I did not want to do anything without your consent, so that any favor you do will be spontaneous and not forced. Perhaps the reason he was separated from you for a little while was that you might have him back for good— no longer as a slave, but better than a slave, as a dear brother. He is very dear to me but even dearer to you, both as a man and as a brother in the Lord.” </w:t>
      </w:r>
    </w:p>
    <w:p w14:paraId="1EB846A0" w14:textId="77777777" w:rsidR="00842E9E" w:rsidRPr="00285951" w:rsidRDefault="00842E9E" w:rsidP="00842E9E">
      <w:p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285951">
        <w:rPr>
          <w:rFonts w:ascii="Times New Roman" w:hAnsi="Times New Roman" w:cs="Times New Roman"/>
          <w:bCs/>
          <w:color w:val="000000" w:themeColor="text1"/>
        </w:rPr>
        <w:t xml:space="preserve">“So, if you consider me a partner, welcome him as you would welcome me. If he has done you any wrong or owes you anything, charge it to me. I will pay it back. I know that you will do even more than I ask. </w:t>
      </w:r>
    </w:p>
    <w:p w14:paraId="504A948B" w14:textId="547FF036" w:rsidR="00842E9E" w:rsidRPr="00285951" w:rsidRDefault="00842E9E" w:rsidP="008C4634">
      <w:pPr>
        <w:spacing w:after="0" w:line="276" w:lineRule="auto"/>
        <w:rPr>
          <w:rStyle w:val="Hyperlink"/>
          <w:rFonts w:ascii="Times New Roman" w:hAnsi="Times New Roman" w:cs="Times New Roman"/>
          <w:bCs/>
          <w:color w:val="000000" w:themeColor="text1"/>
        </w:rPr>
      </w:pPr>
      <w:r w:rsidRPr="00285951">
        <w:rPr>
          <w:rFonts w:ascii="Times New Roman" w:hAnsi="Times New Roman" w:cs="Times New Roman"/>
          <w:bCs/>
          <w:color w:val="000000" w:themeColor="text1"/>
        </w:rPr>
        <w:t xml:space="preserve"> Love One Another is discussed in </w:t>
      </w:r>
      <w:hyperlink r:id="rId5" w:history="1">
        <w:r w:rsidRPr="00285951">
          <w:rPr>
            <w:rStyle w:val="Hyperlink"/>
            <w:rFonts w:ascii="Times New Roman" w:hAnsi="Times New Roman" w:cs="Times New Roman"/>
            <w:bCs/>
            <w:color w:val="000000" w:themeColor="text1"/>
          </w:rPr>
          <w:t>thebiblewayonline.com/HTML/</w:t>
        </w:r>
        <w:proofErr w:type="spellStart"/>
        <w:r w:rsidRPr="00285951">
          <w:rPr>
            <w:rStyle w:val="Hyperlink"/>
            <w:rFonts w:ascii="Times New Roman" w:hAnsi="Times New Roman" w:cs="Times New Roman"/>
            <w:bCs/>
            <w:color w:val="000000" w:themeColor="text1"/>
          </w:rPr>
          <w:t>OneAnother</w:t>
        </w:r>
        <w:proofErr w:type="spellEnd"/>
        <w:r w:rsidRPr="00285951">
          <w:rPr>
            <w:rStyle w:val="Hyperlink"/>
            <w:rFonts w:ascii="Times New Roman" w:hAnsi="Times New Roman" w:cs="Times New Roman"/>
            <w:bCs/>
            <w:color w:val="000000" w:themeColor="text1"/>
          </w:rPr>
          <w:t>/OneAnother.html</w:t>
        </w:r>
      </w:hyperlink>
    </w:p>
    <w:p w14:paraId="58317FAC" w14:textId="77777777" w:rsidR="00842E9E" w:rsidRPr="00285951" w:rsidRDefault="00842E9E" w:rsidP="00842E9E">
      <w:p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7DFBC7E4" w14:textId="77777777" w:rsidR="00842E9E" w:rsidRPr="00285951" w:rsidRDefault="00842E9E" w:rsidP="00842E9E">
      <w:p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285951">
        <w:rPr>
          <w:rFonts w:ascii="Times New Roman" w:hAnsi="Times New Roman" w:cs="Times New Roman"/>
          <w:bCs/>
          <w:color w:val="000000" w:themeColor="text1"/>
        </w:rPr>
        <w:t>Key Points from Philemon</w:t>
      </w:r>
    </w:p>
    <w:p w14:paraId="3F3070F0" w14:textId="77777777" w:rsidR="00842E9E" w:rsidRPr="00285951" w:rsidRDefault="00842E9E" w:rsidP="00842E9E">
      <w:pPr>
        <w:pStyle w:val="ListParagraph"/>
        <w:numPr>
          <w:ilvl w:val="0"/>
          <w:numId w:val="1"/>
        </w:numPr>
        <w:spacing w:after="0" w:line="276" w:lineRule="auto"/>
        <w:ind w:left="360"/>
        <w:jc w:val="both"/>
        <w:rPr>
          <w:rFonts w:ascii="Times New Roman" w:hAnsi="Times New Roman" w:cs="Times New Roman"/>
          <w:bCs/>
          <w:color w:val="000000" w:themeColor="text1"/>
        </w:rPr>
      </w:pPr>
      <w:r w:rsidRPr="00285951">
        <w:rPr>
          <w:rFonts w:ascii="Times New Roman" w:hAnsi="Times New Roman" w:cs="Times New Roman"/>
          <w:bCs/>
          <w:color w:val="000000" w:themeColor="text1"/>
        </w:rPr>
        <w:t>Do not keep something that rightfully belongs to another regardless of how beneficial it is or will be to you.</w:t>
      </w:r>
    </w:p>
    <w:p w14:paraId="40696B73" w14:textId="77777777" w:rsidR="00842E9E" w:rsidRPr="00285951" w:rsidRDefault="00842E9E" w:rsidP="00842E9E">
      <w:pPr>
        <w:pStyle w:val="ListParagraph"/>
        <w:numPr>
          <w:ilvl w:val="0"/>
          <w:numId w:val="1"/>
        </w:numPr>
        <w:spacing w:after="0" w:line="276" w:lineRule="auto"/>
        <w:ind w:left="360"/>
        <w:jc w:val="both"/>
        <w:rPr>
          <w:rFonts w:ascii="Times New Roman" w:hAnsi="Times New Roman" w:cs="Times New Roman"/>
          <w:bCs/>
          <w:color w:val="000000" w:themeColor="text1"/>
        </w:rPr>
      </w:pPr>
      <w:r w:rsidRPr="00285951">
        <w:rPr>
          <w:rFonts w:ascii="Times New Roman" w:hAnsi="Times New Roman" w:cs="Times New Roman"/>
          <w:bCs/>
          <w:color w:val="000000" w:themeColor="text1"/>
        </w:rPr>
        <w:t xml:space="preserve">Friends can freely exchange desires, needs and benefits without the feelings of obligations to ask or to receive. </w:t>
      </w:r>
    </w:p>
    <w:p w14:paraId="274BE076" w14:textId="77777777" w:rsidR="00842E9E" w:rsidRPr="00285951" w:rsidRDefault="00842E9E" w:rsidP="00842E9E">
      <w:pPr>
        <w:pStyle w:val="ListParagraph"/>
        <w:numPr>
          <w:ilvl w:val="0"/>
          <w:numId w:val="1"/>
        </w:numPr>
        <w:spacing w:after="0" w:line="276" w:lineRule="auto"/>
        <w:ind w:left="360"/>
        <w:jc w:val="both"/>
        <w:rPr>
          <w:rFonts w:ascii="Times New Roman" w:hAnsi="Times New Roman" w:cs="Times New Roman"/>
          <w:bCs/>
          <w:color w:val="000000" w:themeColor="text1"/>
        </w:rPr>
      </w:pPr>
      <w:r w:rsidRPr="00285951">
        <w:rPr>
          <w:rFonts w:ascii="Times New Roman" w:hAnsi="Times New Roman" w:cs="Times New Roman"/>
          <w:bCs/>
          <w:color w:val="000000" w:themeColor="text1"/>
        </w:rPr>
        <w:t>Love is unmeasurable.</w:t>
      </w:r>
    </w:p>
    <w:p w14:paraId="24EEE5DC" w14:textId="77777777" w:rsidR="00842E9E" w:rsidRPr="00285951" w:rsidRDefault="00842E9E" w:rsidP="00842E9E">
      <w:pPr>
        <w:pStyle w:val="ListParagraph"/>
        <w:numPr>
          <w:ilvl w:val="0"/>
          <w:numId w:val="1"/>
        </w:numPr>
        <w:spacing w:after="0" w:line="276" w:lineRule="auto"/>
        <w:ind w:left="360"/>
        <w:jc w:val="both"/>
        <w:rPr>
          <w:rFonts w:ascii="Times New Roman" w:hAnsi="Times New Roman" w:cs="Times New Roman"/>
          <w:bCs/>
          <w:color w:val="000000" w:themeColor="text1"/>
        </w:rPr>
      </w:pPr>
      <w:r w:rsidRPr="00285951">
        <w:rPr>
          <w:rFonts w:ascii="Times New Roman" w:hAnsi="Times New Roman" w:cs="Times New Roman"/>
          <w:bCs/>
          <w:color w:val="000000" w:themeColor="text1"/>
        </w:rPr>
        <w:t>Fellowship involves communicating God’s word, love of brethren and providing needs to those without necessities of life.</w:t>
      </w:r>
    </w:p>
    <w:p w14:paraId="7BF4FE56" w14:textId="77777777" w:rsidR="00842E9E" w:rsidRPr="00285951" w:rsidRDefault="00842E9E" w:rsidP="00842E9E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00CE2C25" w14:textId="6ADB4EE6" w:rsidR="00842E9E" w:rsidRPr="00285951" w:rsidRDefault="00842E9E" w:rsidP="00842E9E">
      <w:pPr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285951">
        <w:rPr>
          <w:rFonts w:ascii="Times New Roman" w:hAnsi="Times New Roman" w:cs="Times New Roman"/>
          <w:bCs/>
          <w:color w:val="000000" w:themeColor="text1"/>
        </w:rPr>
        <w:t xml:space="preserve">Question – What </w:t>
      </w:r>
      <w:r w:rsidR="008C4634">
        <w:rPr>
          <w:rFonts w:ascii="Times New Roman" w:hAnsi="Times New Roman" w:cs="Times New Roman"/>
          <w:bCs/>
          <w:color w:val="000000" w:themeColor="text1"/>
        </w:rPr>
        <w:t>is</w:t>
      </w:r>
      <w:r w:rsidRPr="00285951">
        <w:rPr>
          <w:rFonts w:ascii="Times New Roman" w:hAnsi="Times New Roman" w:cs="Times New Roman"/>
          <w:bCs/>
          <w:color w:val="000000" w:themeColor="text1"/>
        </w:rPr>
        <w:t xml:space="preserve"> “active in sharing your faith?”</w:t>
      </w:r>
    </w:p>
    <w:p w14:paraId="12C1AEBE" w14:textId="77777777" w:rsidR="00842E9E" w:rsidRDefault="00842E9E"/>
    <w:sectPr w:rsidR="00842E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altName w:val="Nirmala UI"/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C2F29"/>
    <w:multiLevelType w:val="hybridMultilevel"/>
    <w:tmpl w:val="A9FC98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E9E"/>
    <w:rsid w:val="00842E9E"/>
    <w:rsid w:val="008C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12D86C"/>
  <w15:chartTrackingRefBased/>
  <w15:docId w15:val="{BD74D920-ED99-4DF0-B8AD-54A0C3CD0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E9E"/>
    <w:rPr>
      <w:rFonts w:cs="Tunga"/>
      <w:lang w:bidi="k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2E9E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2E9E"/>
    <w:rPr>
      <w:rFonts w:ascii="Times New Roman" w:eastAsiaTheme="majorEastAsia" w:hAnsi="Times New Roman" w:cstheme="majorBidi"/>
      <w:b/>
      <w:sz w:val="32"/>
      <w:szCs w:val="32"/>
      <w:lang w:bidi="kn-IN"/>
    </w:rPr>
  </w:style>
  <w:style w:type="paragraph" w:styleId="ListParagraph">
    <w:name w:val="List Paragraph"/>
    <w:basedOn w:val="Normal"/>
    <w:uiPriority w:val="34"/>
    <w:qFormat/>
    <w:rsid w:val="00842E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2E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hebiblewayonline.com/HTML/One%20Another/OneAnother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1888</Characters>
  <Application>Microsoft Office Word</Application>
  <DocSecurity>0</DocSecurity>
  <Lines>37</Lines>
  <Paragraphs>19</Paragraphs>
  <ScaleCrop>false</ScaleCrop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Randolph Dunn</dc:creator>
  <cp:keywords/>
  <dc:description/>
  <cp:lastModifiedBy>Randolph Dunn</cp:lastModifiedBy>
  <cp:revision>2</cp:revision>
  <dcterms:created xsi:type="dcterms:W3CDTF">2024-03-11T17:51:00Z</dcterms:created>
  <dcterms:modified xsi:type="dcterms:W3CDTF">2024-03-11T17:51:00Z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fa0ccbec-67ac-4ae8-bbed-ac7af5ccb5a4</vt:lpwstr>
  </property>
</Properties>
</file>