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6A29" w14:textId="19DAB84C" w:rsidR="00F51601" w:rsidRPr="00F51601" w:rsidRDefault="00F51601" w:rsidP="00F51601">
      <w:pPr>
        <w:pStyle w:val="Default"/>
        <w:jc w:val="center"/>
        <w:rPr>
          <w:sz w:val="36"/>
          <w:szCs w:val="36"/>
        </w:rPr>
      </w:pPr>
      <w:r w:rsidRPr="00F51601">
        <w:rPr>
          <w:b/>
          <w:bCs/>
          <w:sz w:val="36"/>
          <w:szCs w:val="36"/>
        </w:rPr>
        <w:t>I CORINTHIANS</w:t>
      </w:r>
    </w:p>
    <w:p w14:paraId="16A17B96" w14:textId="4B8C9DFD" w:rsidR="00F51601" w:rsidRPr="00F51601" w:rsidRDefault="00F51601" w:rsidP="00F51601">
      <w:pPr>
        <w:pStyle w:val="Default"/>
        <w:rPr>
          <w:b/>
          <w:bCs/>
          <w:sz w:val="28"/>
          <w:szCs w:val="28"/>
        </w:rPr>
      </w:pPr>
      <w:r w:rsidRPr="00F51601">
        <w:rPr>
          <w:b/>
          <w:bCs/>
          <w:sz w:val="28"/>
          <w:szCs w:val="28"/>
        </w:rPr>
        <w:t>Outlined Bible</w:t>
      </w:r>
    </w:p>
    <w:p w14:paraId="4B2464AE" w14:textId="77777777" w:rsidR="00F51601" w:rsidRDefault="00F51601" w:rsidP="00F51601">
      <w:pPr>
        <w:pStyle w:val="Default"/>
        <w:rPr>
          <w:b/>
          <w:bCs/>
          <w:sz w:val="22"/>
          <w:szCs w:val="22"/>
        </w:rPr>
      </w:pPr>
    </w:p>
    <w:p w14:paraId="190C3254" w14:textId="76DCFB4C" w:rsidR="00F51601" w:rsidRDefault="00F51601" w:rsidP="00F51601">
      <w:pPr>
        <w:pStyle w:val="Default"/>
        <w:rPr>
          <w:color w:val="auto"/>
          <w:sz w:val="22"/>
          <w:szCs w:val="22"/>
        </w:rPr>
      </w:pPr>
      <w:r>
        <w:rPr>
          <w:b/>
          <w:bCs/>
          <w:sz w:val="22"/>
          <w:szCs w:val="22"/>
        </w:rPr>
        <w:t xml:space="preserve">Introduction: </w:t>
      </w:r>
      <w:r>
        <w:rPr>
          <w:sz w:val="22"/>
          <w:szCs w:val="22"/>
        </w:rPr>
        <w:t>Paul's first letter to the Christians in Corinth is the most diversified of all of Paul's letters which we</w:t>
      </w:r>
      <w:r>
        <w:rPr>
          <w:sz w:val="22"/>
          <w:szCs w:val="22"/>
        </w:rPr>
        <w:t xml:space="preserve"> </w:t>
      </w:r>
      <w:r>
        <w:rPr>
          <w:color w:val="auto"/>
          <w:sz w:val="22"/>
          <w:szCs w:val="22"/>
        </w:rPr>
        <w:t xml:space="preserve">have. Someone has said that Paul's letters enable us to remove the roof from the meeting-places of the early Christians and look inside. No other letter which we have from Paul does this more or better than First Corinthians. </w:t>
      </w:r>
    </w:p>
    <w:p w14:paraId="6FF45AB9" w14:textId="77777777" w:rsidR="00F51601" w:rsidRDefault="00F51601" w:rsidP="00F51601">
      <w:pPr>
        <w:pStyle w:val="Default"/>
        <w:rPr>
          <w:color w:val="auto"/>
          <w:sz w:val="22"/>
          <w:szCs w:val="22"/>
        </w:rPr>
      </w:pPr>
    </w:p>
    <w:p w14:paraId="03F36D07" w14:textId="77777777" w:rsidR="00F51601" w:rsidRDefault="00F51601" w:rsidP="00F51601">
      <w:pPr>
        <w:pStyle w:val="Default"/>
        <w:rPr>
          <w:color w:val="auto"/>
          <w:sz w:val="22"/>
          <w:szCs w:val="22"/>
        </w:rPr>
      </w:pPr>
      <w:r>
        <w:rPr>
          <w:b/>
          <w:bCs/>
          <w:color w:val="auto"/>
          <w:sz w:val="22"/>
          <w:szCs w:val="22"/>
        </w:rPr>
        <w:t xml:space="preserve">Author: </w:t>
      </w:r>
      <w:r>
        <w:rPr>
          <w:color w:val="auto"/>
          <w:sz w:val="22"/>
          <w:szCs w:val="22"/>
        </w:rPr>
        <w:t xml:space="preserve">Paul, the apostle. (1:1; 16:21) </w:t>
      </w:r>
    </w:p>
    <w:p w14:paraId="74B0AF3C" w14:textId="77777777" w:rsidR="00F51601" w:rsidRDefault="00F51601" w:rsidP="00F51601">
      <w:pPr>
        <w:pStyle w:val="Default"/>
        <w:rPr>
          <w:color w:val="auto"/>
          <w:sz w:val="22"/>
          <w:szCs w:val="22"/>
        </w:rPr>
      </w:pPr>
    </w:p>
    <w:p w14:paraId="1D8AAD79" w14:textId="1785572E" w:rsidR="00F51601" w:rsidRDefault="00F51601" w:rsidP="00F51601">
      <w:pPr>
        <w:pStyle w:val="Default"/>
        <w:rPr>
          <w:color w:val="auto"/>
          <w:sz w:val="22"/>
          <w:szCs w:val="22"/>
        </w:rPr>
      </w:pPr>
      <w:r>
        <w:rPr>
          <w:b/>
          <w:bCs/>
          <w:color w:val="auto"/>
          <w:sz w:val="22"/>
          <w:szCs w:val="22"/>
        </w:rPr>
        <w:t xml:space="preserve">Place of Writing: </w:t>
      </w:r>
      <w:r>
        <w:rPr>
          <w:color w:val="auto"/>
          <w:sz w:val="22"/>
          <w:szCs w:val="22"/>
        </w:rPr>
        <w:t xml:space="preserve">Ephesus, at the close of Paul's three years residence there. (Acts 20:31; I Corinthians 16:5-8) </w:t>
      </w:r>
    </w:p>
    <w:p w14:paraId="4A86C186" w14:textId="77777777" w:rsidR="00F51601" w:rsidRDefault="00F51601" w:rsidP="00F51601">
      <w:pPr>
        <w:pStyle w:val="Default"/>
        <w:rPr>
          <w:color w:val="auto"/>
          <w:sz w:val="22"/>
          <w:szCs w:val="22"/>
        </w:rPr>
      </w:pPr>
    </w:p>
    <w:p w14:paraId="6C2DCCB4" w14:textId="77777777" w:rsidR="00F51601" w:rsidRDefault="00F51601" w:rsidP="00F51601">
      <w:pPr>
        <w:pStyle w:val="Default"/>
        <w:rPr>
          <w:color w:val="auto"/>
          <w:sz w:val="22"/>
          <w:szCs w:val="22"/>
        </w:rPr>
      </w:pPr>
      <w:r>
        <w:rPr>
          <w:b/>
          <w:bCs/>
          <w:color w:val="auto"/>
          <w:sz w:val="22"/>
          <w:szCs w:val="22"/>
        </w:rPr>
        <w:t xml:space="preserve">Time of Writing: </w:t>
      </w:r>
      <w:r>
        <w:rPr>
          <w:color w:val="auto"/>
          <w:sz w:val="22"/>
          <w:szCs w:val="22"/>
        </w:rPr>
        <w:t xml:space="preserve">About 56 </w:t>
      </w:r>
      <w:proofErr w:type="gramStart"/>
      <w:r>
        <w:rPr>
          <w:color w:val="auto"/>
          <w:sz w:val="22"/>
          <w:szCs w:val="22"/>
        </w:rPr>
        <w:t>AD</w:t>
      </w:r>
      <w:proofErr w:type="gramEnd"/>
      <w:r>
        <w:rPr>
          <w:color w:val="auto"/>
          <w:sz w:val="22"/>
          <w:szCs w:val="22"/>
        </w:rPr>
        <w:t xml:space="preserve"> shortly before the Jewish feast of Pentecost. (16:8) </w:t>
      </w:r>
    </w:p>
    <w:p w14:paraId="559F2AD9" w14:textId="77777777" w:rsidR="00F51601" w:rsidRDefault="00F51601" w:rsidP="00F51601">
      <w:pPr>
        <w:pStyle w:val="Default"/>
        <w:rPr>
          <w:color w:val="auto"/>
          <w:sz w:val="22"/>
          <w:szCs w:val="22"/>
        </w:rPr>
      </w:pPr>
    </w:p>
    <w:p w14:paraId="3412F5C0" w14:textId="77777777" w:rsidR="00F51601" w:rsidRDefault="00F51601" w:rsidP="00F51601">
      <w:pPr>
        <w:pStyle w:val="Default"/>
        <w:rPr>
          <w:color w:val="auto"/>
          <w:sz w:val="22"/>
          <w:szCs w:val="22"/>
        </w:rPr>
      </w:pPr>
      <w:r>
        <w:rPr>
          <w:b/>
          <w:bCs/>
          <w:color w:val="auto"/>
          <w:sz w:val="22"/>
          <w:szCs w:val="22"/>
        </w:rPr>
        <w:t xml:space="preserve">I. Background information. </w:t>
      </w:r>
    </w:p>
    <w:p w14:paraId="566A9101" w14:textId="77777777" w:rsidR="00F51601" w:rsidRDefault="00F51601" w:rsidP="00F51601">
      <w:pPr>
        <w:pStyle w:val="Default"/>
        <w:rPr>
          <w:color w:val="auto"/>
          <w:sz w:val="22"/>
          <w:szCs w:val="22"/>
        </w:rPr>
      </w:pPr>
      <w:r>
        <w:rPr>
          <w:color w:val="auto"/>
          <w:sz w:val="22"/>
          <w:szCs w:val="22"/>
        </w:rPr>
        <w:t xml:space="preserve">A. The City of Corinth </w:t>
      </w:r>
    </w:p>
    <w:p w14:paraId="5149AD6D" w14:textId="77777777" w:rsidR="00F51601" w:rsidRDefault="00F51601" w:rsidP="00F51601">
      <w:pPr>
        <w:pStyle w:val="Default"/>
        <w:ind w:left="360"/>
        <w:rPr>
          <w:color w:val="auto"/>
          <w:sz w:val="22"/>
          <w:szCs w:val="22"/>
        </w:rPr>
      </w:pPr>
      <w:r>
        <w:rPr>
          <w:color w:val="auto"/>
          <w:sz w:val="22"/>
          <w:szCs w:val="22"/>
        </w:rPr>
        <w:t xml:space="preserve">1. Corinth was situated on the Isthmus of Greece (Achaia in the Bible) </w:t>
      </w:r>
    </w:p>
    <w:p w14:paraId="128F152D" w14:textId="77777777" w:rsidR="00F51601" w:rsidRDefault="00F51601" w:rsidP="00F51601">
      <w:pPr>
        <w:pStyle w:val="Default"/>
        <w:ind w:left="360"/>
        <w:rPr>
          <w:color w:val="auto"/>
          <w:sz w:val="22"/>
          <w:szCs w:val="22"/>
        </w:rPr>
      </w:pPr>
      <w:r>
        <w:rPr>
          <w:color w:val="auto"/>
          <w:sz w:val="22"/>
          <w:szCs w:val="22"/>
        </w:rPr>
        <w:t xml:space="preserve">between the Ionian Sea and the Aegean Sea, above the Mediterranean Sea. About 50 miles to the east was the city of Athens. </w:t>
      </w:r>
    </w:p>
    <w:p w14:paraId="162C2C60" w14:textId="77777777" w:rsidR="00F51601" w:rsidRDefault="00F51601" w:rsidP="00F51601">
      <w:pPr>
        <w:pStyle w:val="Default"/>
        <w:ind w:left="360"/>
        <w:rPr>
          <w:color w:val="auto"/>
          <w:sz w:val="22"/>
          <w:szCs w:val="22"/>
        </w:rPr>
      </w:pPr>
      <w:r>
        <w:rPr>
          <w:color w:val="auto"/>
          <w:sz w:val="22"/>
          <w:szCs w:val="22"/>
        </w:rPr>
        <w:t xml:space="preserve">2. The Corinth of Paul's day was relatively new. The old Corinth (which was famous and powerful in the days of the Peloponnesian War) was burned in 146 BC by the Romans. Because it was a city devoted to the gods, a hundred years were required to pass before the city could be rebuilt. In 46 BC, Julius Caesar rebuilt the city and named it Julia </w:t>
      </w:r>
      <w:proofErr w:type="spellStart"/>
      <w:r>
        <w:rPr>
          <w:color w:val="auto"/>
          <w:sz w:val="22"/>
          <w:szCs w:val="22"/>
        </w:rPr>
        <w:t>Corinthus</w:t>
      </w:r>
      <w:proofErr w:type="spellEnd"/>
      <w:r>
        <w:rPr>
          <w:color w:val="auto"/>
          <w:sz w:val="22"/>
          <w:szCs w:val="22"/>
        </w:rPr>
        <w:t xml:space="preserve">. It soon became a very important commercial center. </w:t>
      </w:r>
    </w:p>
    <w:p w14:paraId="37AF2E3A" w14:textId="77777777" w:rsidR="00F51601" w:rsidRDefault="00F51601" w:rsidP="00F51601">
      <w:pPr>
        <w:pStyle w:val="Default"/>
        <w:ind w:left="360"/>
        <w:rPr>
          <w:color w:val="auto"/>
          <w:sz w:val="22"/>
          <w:szCs w:val="22"/>
        </w:rPr>
      </w:pPr>
      <w:r>
        <w:rPr>
          <w:color w:val="auto"/>
          <w:sz w:val="22"/>
          <w:szCs w:val="22"/>
        </w:rPr>
        <w:t xml:space="preserve">3. With a population of 400,000 and being a prominent center of commerce in the Mediterranean world, it was a place for all sorts of vice. An example of its immorality was found in the temple of Venus (Aphrodite) which hosted 1,000 priestesses dedicated to prostitution in the name of religion. </w:t>
      </w:r>
    </w:p>
    <w:p w14:paraId="568D2842" w14:textId="77777777" w:rsidR="00F51601" w:rsidRDefault="00F51601" w:rsidP="00F51601">
      <w:pPr>
        <w:pStyle w:val="Default"/>
        <w:ind w:left="360"/>
        <w:rPr>
          <w:color w:val="auto"/>
          <w:sz w:val="22"/>
          <w:szCs w:val="22"/>
        </w:rPr>
      </w:pPr>
      <w:r>
        <w:rPr>
          <w:color w:val="auto"/>
          <w:sz w:val="22"/>
          <w:szCs w:val="22"/>
        </w:rPr>
        <w:t xml:space="preserve">4. The city's close proximity to the city of Athens probably added the problem of intellectualism. </w:t>
      </w:r>
    </w:p>
    <w:p w14:paraId="004E46DE" w14:textId="77777777" w:rsidR="00F51601" w:rsidRDefault="00F51601" w:rsidP="00F51601">
      <w:pPr>
        <w:pStyle w:val="Default"/>
        <w:ind w:left="360"/>
        <w:rPr>
          <w:color w:val="auto"/>
          <w:sz w:val="22"/>
          <w:szCs w:val="22"/>
        </w:rPr>
      </w:pPr>
      <w:r>
        <w:rPr>
          <w:color w:val="auto"/>
          <w:sz w:val="22"/>
          <w:szCs w:val="22"/>
        </w:rPr>
        <w:t xml:space="preserve">5. As noted in the epistle, such an environment had its effect upon the church. It is amazing that a church existed at all in such a city! </w:t>
      </w:r>
    </w:p>
    <w:p w14:paraId="560172C9" w14:textId="77777777" w:rsidR="00F51601" w:rsidRDefault="00F51601" w:rsidP="00F51601">
      <w:pPr>
        <w:pStyle w:val="Default"/>
        <w:ind w:left="360"/>
        <w:rPr>
          <w:color w:val="auto"/>
          <w:sz w:val="22"/>
          <w:szCs w:val="22"/>
        </w:rPr>
      </w:pPr>
      <w:r>
        <w:rPr>
          <w:color w:val="auto"/>
          <w:sz w:val="22"/>
          <w:szCs w:val="22"/>
        </w:rPr>
        <w:t xml:space="preserve">6. Corinth had great potential for worldwide missions. Even so, when Paul entered Corinth, he entered "in weakness and in fear and in much trembling." (I Corinthians 2:3) </w:t>
      </w:r>
    </w:p>
    <w:p w14:paraId="109D7572" w14:textId="77777777" w:rsidR="00F51601" w:rsidRDefault="00F51601" w:rsidP="00F51601">
      <w:pPr>
        <w:pStyle w:val="Default"/>
        <w:rPr>
          <w:color w:val="auto"/>
          <w:sz w:val="22"/>
          <w:szCs w:val="22"/>
        </w:rPr>
      </w:pPr>
      <w:r>
        <w:rPr>
          <w:color w:val="auto"/>
          <w:sz w:val="22"/>
          <w:szCs w:val="22"/>
        </w:rPr>
        <w:t xml:space="preserve">B. The Church at Corinth </w:t>
      </w:r>
    </w:p>
    <w:p w14:paraId="03AF51E9" w14:textId="77777777" w:rsidR="00F51601" w:rsidRDefault="00F51601" w:rsidP="00F51601">
      <w:pPr>
        <w:pStyle w:val="Default"/>
        <w:ind w:left="360"/>
        <w:rPr>
          <w:color w:val="auto"/>
          <w:sz w:val="22"/>
          <w:szCs w:val="22"/>
        </w:rPr>
      </w:pPr>
      <w:r>
        <w:rPr>
          <w:color w:val="auto"/>
          <w:sz w:val="22"/>
          <w:szCs w:val="22"/>
        </w:rPr>
        <w:t xml:space="preserve">1. Paul established this church during his second missionary journey. This is recorded by Luke in Acts 18:1-18. </w:t>
      </w:r>
    </w:p>
    <w:p w14:paraId="77E613A9" w14:textId="77777777" w:rsidR="00F51601" w:rsidRDefault="00F51601" w:rsidP="00F51601">
      <w:pPr>
        <w:pStyle w:val="Default"/>
        <w:ind w:left="360"/>
        <w:rPr>
          <w:color w:val="auto"/>
          <w:sz w:val="22"/>
          <w:szCs w:val="22"/>
        </w:rPr>
      </w:pPr>
      <w:r>
        <w:rPr>
          <w:color w:val="auto"/>
          <w:sz w:val="22"/>
          <w:szCs w:val="22"/>
        </w:rPr>
        <w:t xml:space="preserve">2. We learn from reading the epistle that the church was adversely affected by the corrupt environment found in the city. </w:t>
      </w:r>
    </w:p>
    <w:p w14:paraId="508D2731" w14:textId="77777777" w:rsidR="00F51601" w:rsidRDefault="00F51601" w:rsidP="00F51601">
      <w:pPr>
        <w:pStyle w:val="Default"/>
        <w:ind w:left="720"/>
        <w:rPr>
          <w:color w:val="auto"/>
          <w:sz w:val="22"/>
          <w:szCs w:val="22"/>
        </w:rPr>
      </w:pPr>
      <w:r>
        <w:rPr>
          <w:color w:val="auto"/>
          <w:sz w:val="22"/>
          <w:szCs w:val="22"/>
        </w:rPr>
        <w:t xml:space="preserve">a. Pride caused division in the church and disruption in the assembly. (1:4-11) </w:t>
      </w:r>
    </w:p>
    <w:p w14:paraId="522552C0" w14:textId="77777777" w:rsidR="00F51601" w:rsidRDefault="00F51601" w:rsidP="00F51601">
      <w:pPr>
        <w:pStyle w:val="Default"/>
        <w:ind w:left="720"/>
        <w:rPr>
          <w:color w:val="auto"/>
          <w:sz w:val="22"/>
          <w:szCs w:val="22"/>
        </w:rPr>
      </w:pPr>
      <w:r>
        <w:rPr>
          <w:color w:val="auto"/>
          <w:sz w:val="22"/>
          <w:szCs w:val="22"/>
        </w:rPr>
        <w:t xml:space="preserve">b. Immorality and immodesty found its way into the church, which gave it a bad reputation. (5) </w:t>
      </w:r>
    </w:p>
    <w:p w14:paraId="7CE46251" w14:textId="77777777" w:rsidR="00F51601" w:rsidRDefault="00F51601" w:rsidP="00F51601">
      <w:pPr>
        <w:pStyle w:val="Default"/>
        <w:ind w:left="720"/>
        <w:rPr>
          <w:color w:val="auto"/>
          <w:sz w:val="22"/>
          <w:szCs w:val="22"/>
        </w:rPr>
      </w:pPr>
      <w:r>
        <w:rPr>
          <w:color w:val="auto"/>
          <w:sz w:val="22"/>
          <w:szCs w:val="22"/>
        </w:rPr>
        <w:t xml:space="preserve">c. The brethren were taking their personal problems with each other before the heathen courts instead of working them out among themselves. (6) </w:t>
      </w:r>
    </w:p>
    <w:p w14:paraId="609CC412" w14:textId="77777777" w:rsidR="00F51601" w:rsidRDefault="00F51601" w:rsidP="00F51601">
      <w:pPr>
        <w:pStyle w:val="Default"/>
        <w:ind w:left="360"/>
        <w:rPr>
          <w:color w:val="auto"/>
          <w:sz w:val="22"/>
          <w:szCs w:val="22"/>
        </w:rPr>
      </w:pPr>
      <w:r>
        <w:rPr>
          <w:color w:val="auto"/>
          <w:sz w:val="22"/>
          <w:szCs w:val="22"/>
        </w:rPr>
        <w:t xml:space="preserve">3. The church was beset with other problems and questions that needed to be answered. </w:t>
      </w:r>
    </w:p>
    <w:p w14:paraId="791AD01C" w14:textId="77777777" w:rsidR="00F51601" w:rsidRDefault="00F51601" w:rsidP="00F51601">
      <w:pPr>
        <w:pStyle w:val="Default"/>
        <w:ind w:left="720"/>
        <w:rPr>
          <w:color w:val="auto"/>
          <w:sz w:val="22"/>
          <w:szCs w:val="22"/>
        </w:rPr>
      </w:pPr>
      <w:r>
        <w:rPr>
          <w:color w:val="auto"/>
          <w:sz w:val="22"/>
          <w:szCs w:val="22"/>
        </w:rPr>
        <w:t xml:space="preserve">a. Questions about marriage. (7) </w:t>
      </w:r>
    </w:p>
    <w:p w14:paraId="14AEBFC1" w14:textId="77777777" w:rsidR="00F51601" w:rsidRDefault="00F51601" w:rsidP="00F51601">
      <w:pPr>
        <w:pStyle w:val="Default"/>
        <w:ind w:left="720"/>
        <w:rPr>
          <w:color w:val="auto"/>
          <w:sz w:val="22"/>
          <w:szCs w:val="22"/>
        </w:rPr>
      </w:pPr>
      <w:r>
        <w:rPr>
          <w:color w:val="auto"/>
          <w:sz w:val="22"/>
          <w:szCs w:val="22"/>
        </w:rPr>
        <w:t xml:space="preserve">b. Questions about meats sacrificed to idols. (8-10) </w:t>
      </w:r>
    </w:p>
    <w:p w14:paraId="0EFF1314" w14:textId="77777777" w:rsidR="00F51601" w:rsidRDefault="00F51601" w:rsidP="00F51601">
      <w:pPr>
        <w:pStyle w:val="Default"/>
        <w:ind w:left="720"/>
        <w:rPr>
          <w:color w:val="auto"/>
          <w:sz w:val="22"/>
          <w:szCs w:val="22"/>
        </w:rPr>
      </w:pPr>
      <w:r>
        <w:rPr>
          <w:color w:val="auto"/>
          <w:sz w:val="22"/>
          <w:szCs w:val="22"/>
        </w:rPr>
        <w:t xml:space="preserve">c. Questions about women praying and prophesying with their heads uncovered. (11) </w:t>
      </w:r>
    </w:p>
    <w:p w14:paraId="6A8B9013" w14:textId="77777777" w:rsidR="00F51601" w:rsidRDefault="00F51601" w:rsidP="00F51601">
      <w:pPr>
        <w:pStyle w:val="Default"/>
        <w:ind w:left="720"/>
        <w:rPr>
          <w:color w:val="auto"/>
          <w:sz w:val="22"/>
          <w:szCs w:val="22"/>
        </w:rPr>
      </w:pPr>
      <w:r>
        <w:rPr>
          <w:color w:val="auto"/>
          <w:sz w:val="22"/>
          <w:szCs w:val="22"/>
        </w:rPr>
        <w:t xml:space="preserve">d. Questions about the use of spiritual gifts. (12-14) </w:t>
      </w:r>
    </w:p>
    <w:p w14:paraId="07231062" w14:textId="77777777" w:rsidR="00F51601" w:rsidRDefault="00F51601" w:rsidP="00F51601">
      <w:pPr>
        <w:pStyle w:val="Default"/>
        <w:ind w:left="720"/>
        <w:rPr>
          <w:color w:val="auto"/>
          <w:sz w:val="22"/>
          <w:szCs w:val="22"/>
        </w:rPr>
      </w:pPr>
      <w:r>
        <w:rPr>
          <w:color w:val="auto"/>
          <w:sz w:val="22"/>
          <w:szCs w:val="22"/>
        </w:rPr>
        <w:t xml:space="preserve">e. Questions about the resurrection from the dead. (15) </w:t>
      </w:r>
    </w:p>
    <w:p w14:paraId="67382D28" w14:textId="77777777" w:rsidR="00F51601" w:rsidRDefault="00F51601" w:rsidP="00F51601">
      <w:pPr>
        <w:pStyle w:val="Default"/>
        <w:ind w:left="720"/>
        <w:rPr>
          <w:color w:val="auto"/>
          <w:sz w:val="22"/>
          <w:szCs w:val="22"/>
        </w:rPr>
      </w:pPr>
      <w:r>
        <w:rPr>
          <w:color w:val="auto"/>
          <w:sz w:val="22"/>
          <w:szCs w:val="22"/>
        </w:rPr>
        <w:t xml:space="preserve">f. Questions about the collection for the saints in Jerusalem. (16) </w:t>
      </w:r>
    </w:p>
    <w:p w14:paraId="71294227" w14:textId="77777777" w:rsidR="00F51601" w:rsidRDefault="00F51601" w:rsidP="00F51601">
      <w:pPr>
        <w:pStyle w:val="Default"/>
        <w:rPr>
          <w:color w:val="auto"/>
          <w:sz w:val="22"/>
          <w:szCs w:val="22"/>
        </w:rPr>
      </w:pPr>
      <w:r>
        <w:rPr>
          <w:color w:val="auto"/>
          <w:sz w:val="22"/>
          <w:szCs w:val="22"/>
        </w:rPr>
        <w:t xml:space="preserve">C. Purpose of the Letter </w:t>
      </w:r>
    </w:p>
    <w:p w14:paraId="56DBBE37" w14:textId="77777777" w:rsidR="00F51601" w:rsidRDefault="00F51601" w:rsidP="00F51601">
      <w:pPr>
        <w:pStyle w:val="Default"/>
        <w:ind w:left="360"/>
        <w:rPr>
          <w:color w:val="auto"/>
          <w:sz w:val="22"/>
          <w:szCs w:val="22"/>
        </w:rPr>
      </w:pPr>
      <w:r>
        <w:rPr>
          <w:color w:val="auto"/>
          <w:sz w:val="22"/>
          <w:szCs w:val="22"/>
        </w:rPr>
        <w:lastRenderedPageBreak/>
        <w:t xml:space="preserve">1. The bad news concerning the problems at Corinth had reached Paul in Ephesus. It seems that this news came from at least two sources: </w:t>
      </w:r>
    </w:p>
    <w:p w14:paraId="471D1B1F" w14:textId="77777777" w:rsidR="00F51601" w:rsidRDefault="00F51601" w:rsidP="00F51601">
      <w:pPr>
        <w:pStyle w:val="Default"/>
        <w:ind w:left="720"/>
        <w:rPr>
          <w:color w:val="auto"/>
          <w:sz w:val="22"/>
          <w:szCs w:val="22"/>
        </w:rPr>
      </w:pPr>
      <w:r>
        <w:rPr>
          <w:color w:val="auto"/>
          <w:sz w:val="22"/>
          <w:szCs w:val="22"/>
        </w:rPr>
        <w:t xml:space="preserve">a. The household of Chloe. (1:11) </w:t>
      </w:r>
    </w:p>
    <w:p w14:paraId="42A6579E" w14:textId="77777777" w:rsidR="00F51601" w:rsidRDefault="00F51601" w:rsidP="00F51601">
      <w:pPr>
        <w:pStyle w:val="Default"/>
        <w:ind w:left="720"/>
        <w:rPr>
          <w:color w:val="auto"/>
          <w:sz w:val="22"/>
          <w:szCs w:val="22"/>
        </w:rPr>
      </w:pPr>
      <w:r>
        <w:rPr>
          <w:color w:val="auto"/>
          <w:sz w:val="22"/>
          <w:szCs w:val="22"/>
        </w:rPr>
        <w:t xml:space="preserve">b. A letter sent to Paul. (7:1; 16:17) </w:t>
      </w:r>
    </w:p>
    <w:p w14:paraId="027C1CB2" w14:textId="77777777" w:rsidR="00F51601" w:rsidRDefault="00F51601" w:rsidP="00F51601">
      <w:pPr>
        <w:pStyle w:val="Default"/>
        <w:ind w:left="360"/>
        <w:rPr>
          <w:color w:val="auto"/>
          <w:sz w:val="22"/>
          <w:szCs w:val="22"/>
        </w:rPr>
      </w:pPr>
      <w:r>
        <w:rPr>
          <w:color w:val="auto"/>
          <w:sz w:val="22"/>
          <w:szCs w:val="22"/>
        </w:rPr>
        <w:t xml:space="preserve">2. Therefore, in answer to these reports, Paul writes the letter </w:t>
      </w:r>
    </w:p>
    <w:p w14:paraId="6E659966" w14:textId="77777777" w:rsidR="00F51601" w:rsidRDefault="00F51601" w:rsidP="00F51601">
      <w:pPr>
        <w:pStyle w:val="Default"/>
        <w:ind w:left="720"/>
        <w:rPr>
          <w:color w:val="auto"/>
          <w:sz w:val="22"/>
          <w:szCs w:val="22"/>
        </w:rPr>
      </w:pPr>
      <w:r>
        <w:rPr>
          <w:color w:val="auto"/>
          <w:sz w:val="22"/>
          <w:szCs w:val="22"/>
        </w:rPr>
        <w:t xml:space="preserve">a. To correct sinful practices. </w:t>
      </w:r>
    </w:p>
    <w:p w14:paraId="4ABADBDC" w14:textId="77777777" w:rsidR="00F51601" w:rsidRDefault="00F51601" w:rsidP="00F51601">
      <w:pPr>
        <w:pStyle w:val="Default"/>
        <w:ind w:left="720"/>
        <w:rPr>
          <w:color w:val="auto"/>
          <w:sz w:val="22"/>
          <w:szCs w:val="22"/>
        </w:rPr>
      </w:pPr>
      <w:r>
        <w:rPr>
          <w:color w:val="auto"/>
          <w:sz w:val="22"/>
          <w:szCs w:val="22"/>
        </w:rPr>
        <w:t xml:space="preserve">b. To refute false doctrine, </w:t>
      </w:r>
    </w:p>
    <w:p w14:paraId="7D9176C9" w14:textId="77777777" w:rsidR="00F51601" w:rsidRDefault="00F51601" w:rsidP="00F51601">
      <w:pPr>
        <w:pStyle w:val="Default"/>
        <w:ind w:left="720"/>
        <w:rPr>
          <w:color w:val="auto"/>
          <w:sz w:val="22"/>
          <w:szCs w:val="22"/>
        </w:rPr>
      </w:pPr>
      <w:r>
        <w:rPr>
          <w:color w:val="auto"/>
          <w:sz w:val="22"/>
          <w:szCs w:val="22"/>
        </w:rPr>
        <w:t xml:space="preserve">c. To call the church back together in a spirit of unity. </w:t>
      </w:r>
    </w:p>
    <w:p w14:paraId="59CC9271" w14:textId="77777777" w:rsidR="00F51601" w:rsidRDefault="00F51601" w:rsidP="00F51601">
      <w:pPr>
        <w:pStyle w:val="Default"/>
        <w:rPr>
          <w:color w:val="auto"/>
          <w:sz w:val="22"/>
          <w:szCs w:val="22"/>
        </w:rPr>
      </w:pPr>
    </w:p>
    <w:p w14:paraId="5087047D" w14:textId="77777777" w:rsidR="00F51601" w:rsidRDefault="00F51601" w:rsidP="00F51601">
      <w:pPr>
        <w:pStyle w:val="Default"/>
        <w:rPr>
          <w:color w:val="auto"/>
          <w:sz w:val="22"/>
          <w:szCs w:val="22"/>
        </w:rPr>
      </w:pPr>
      <w:r>
        <w:rPr>
          <w:b/>
          <w:bCs/>
          <w:color w:val="auto"/>
          <w:sz w:val="22"/>
          <w:szCs w:val="22"/>
        </w:rPr>
        <w:t xml:space="preserve">II. The Main Message of the Letter: </w:t>
      </w:r>
    </w:p>
    <w:p w14:paraId="640966BB" w14:textId="77777777" w:rsidR="00F51601" w:rsidRDefault="00F51601" w:rsidP="00F51601">
      <w:pPr>
        <w:pStyle w:val="Default"/>
        <w:rPr>
          <w:color w:val="auto"/>
          <w:sz w:val="22"/>
          <w:szCs w:val="22"/>
        </w:rPr>
      </w:pPr>
      <w:r>
        <w:rPr>
          <w:color w:val="auto"/>
          <w:sz w:val="22"/>
          <w:szCs w:val="22"/>
        </w:rPr>
        <w:t xml:space="preserve">"Now I plead with you, brethren, by the name of our Lord Jesus Christ, that you all speak the same thing, and that there be no divisions among you, but that you be perfectly joined together in the same mind and in the same judgment." (1:10) </w:t>
      </w:r>
    </w:p>
    <w:p w14:paraId="2216FC39" w14:textId="77777777" w:rsidR="00F51601" w:rsidRDefault="00F51601" w:rsidP="00F51601">
      <w:pPr>
        <w:pStyle w:val="Default"/>
        <w:rPr>
          <w:color w:val="auto"/>
          <w:sz w:val="22"/>
          <w:szCs w:val="22"/>
        </w:rPr>
      </w:pPr>
    </w:p>
    <w:p w14:paraId="008A1963" w14:textId="57B6FD0F" w:rsidR="00F51601" w:rsidRDefault="00F51601" w:rsidP="00F51601">
      <w:pPr>
        <w:pStyle w:val="Default"/>
        <w:rPr>
          <w:rFonts w:cs="Nirmala UI"/>
          <w:color w:val="auto"/>
          <w:sz w:val="22"/>
          <w:szCs w:val="22"/>
        </w:rPr>
      </w:pPr>
      <w:r>
        <w:rPr>
          <w:rFonts w:cs="Nirmala UI"/>
          <w:b/>
          <w:bCs/>
          <w:color w:val="auto"/>
          <w:sz w:val="22"/>
          <w:szCs w:val="22"/>
        </w:rPr>
        <w:t xml:space="preserve">III. Outline of the Letter </w:t>
      </w:r>
    </w:p>
    <w:p w14:paraId="4CFC9406" w14:textId="77777777" w:rsidR="00F51601" w:rsidRDefault="00F51601" w:rsidP="00F51601">
      <w:pPr>
        <w:pStyle w:val="Default"/>
        <w:rPr>
          <w:color w:val="auto"/>
          <w:sz w:val="22"/>
          <w:szCs w:val="22"/>
        </w:rPr>
      </w:pPr>
      <w:r>
        <w:rPr>
          <w:color w:val="auto"/>
          <w:sz w:val="22"/>
          <w:szCs w:val="22"/>
        </w:rPr>
        <w:t xml:space="preserve">A. Introduction: Greeting and Thanksgiving (1:1-9) </w:t>
      </w:r>
    </w:p>
    <w:p w14:paraId="10C798B4" w14:textId="77777777" w:rsidR="00F51601" w:rsidRDefault="00F51601" w:rsidP="00F51601">
      <w:pPr>
        <w:pStyle w:val="Default"/>
        <w:rPr>
          <w:color w:val="auto"/>
          <w:sz w:val="22"/>
          <w:szCs w:val="22"/>
        </w:rPr>
      </w:pPr>
      <w:r>
        <w:rPr>
          <w:color w:val="auto"/>
          <w:sz w:val="22"/>
          <w:szCs w:val="22"/>
        </w:rPr>
        <w:t xml:space="preserve">B. Letter Body (1:10—16:4) </w:t>
      </w:r>
    </w:p>
    <w:p w14:paraId="5439ED42" w14:textId="77777777" w:rsidR="00F51601" w:rsidRDefault="00F51601" w:rsidP="00F51601">
      <w:pPr>
        <w:pStyle w:val="Default"/>
        <w:ind w:left="360"/>
        <w:rPr>
          <w:color w:val="auto"/>
          <w:sz w:val="22"/>
          <w:szCs w:val="22"/>
        </w:rPr>
      </w:pPr>
      <w:r>
        <w:rPr>
          <w:color w:val="auto"/>
          <w:sz w:val="22"/>
          <w:szCs w:val="22"/>
        </w:rPr>
        <w:t xml:space="preserve">1. Paul responds to oral reports about the Corinthian church. (1:10—6:20) </w:t>
      </w:r>
    </w:p>
    <w:p w14:paraId="4D4FDBD6" w14:textId="77777777" w:rsidR="00F51601" w:rsidRDefault="00F51601" w:rsidP="00F51601">
      <w:pPr>
        <w:pStyle w:val="Default"/>
        <w:ind w:left="720"/>
        <w:rPr>
          <w:color w:val="auto"/>
          <w:sz w:val="22"/>
          <w:szCs w:val="22"/>
        </w:rPr>
      </w:pPr>
      <w:r>
        <w:rPr>
          <w:color w:val="auto"/>
          <w:sz w:val="22"/>
          <w:szCs w:val="22"/>
        </w:rPr>
        <w:t xml:space="preserve">a. Divisions in the church. (1:10—4:12) </w:t>
      </w:r>
    </w:p>
    <w:p w14:paraId="0BB178F0" w14:textId="77777777" w:rsidR="00F51601" w:rsidRDefault="00F51601" w:rsidP="00F51601">
      <w:pPr>
        <w:pStyle w:val="Default"/>
        <w:ind w:left="1080"/>
        <w:rPr>
          <w:color w:val="auto"/>
          <w:sz w:val="22"/>
          <w:szCs w:val="22"/>
        </w:rPr>
      </w:pPr>
      <w:r>
        <w:rPr>
          <w:color w:val="auto"/>
          <w:sz w:val="22"/>
          <w:szCs w:val="22"/>
        </w:rPr>
        <w:t xml:space="preserve">[1] The problem: rival factions. (1:10-17) </w:t>
      </w:r>
    </w:p>
    <w:p w14:paraId="32793AA6" w14:textId="77777777" w:rsidR="00F51601" w:rsidRDefault="00F51601" w:rsidP="00F51601">
      <w:pPr>
        <w:pStyle w:val="Default"/>
        <w:ind w:left="1080"/>
        <w:rPr>
          <w:color w:val="auto"/>
          <w:sz w:val="22"/>
          <w:szCs w:val="22"/>
        </w:rPr>
      </w:pPr>
      <w:r>
        <w:rPr>
          <w:color w:val="auto"/>
          <w:sz w:val="22"/>
          <w:szCs w:val="22"/>
        </w:rPr>
        <w:t xml:space="preserve">[2] The cross as the necessary center of the gospel. (1:18—2:5) </w:t>
      </w:r>
    </w:p>
    <w:p w14:paraId="6FCBB344" w14:textId="77777777" w:rsidR="00F51601" w:rsidRDefault="00F51601" w:rsidP="00F51601">
      <w:pPr>
        <w:pStyle w:val="Default"/>
        <w:ind w:left="1080"/>
        <w:rPr>
          <w:color w:val="auto"/>
          <w:sz w:val="22"/>
          <w:szCs w:val="22"/>
        </w:rPr>
      </w:pPr>
      <w:r>
        <w:rPr>
          <w:color w:val="auto"/>
          <w:sz w:val="22"/>
          <w:szCs w:val="22"/>
        </w:rPr>
        <w:t xml:space="preserve">[3] Christian wisdom as the necessary growth. (2:6—3:23) </w:t>
      </w:r>
    </w:p>
    <w:p w14:paraId="74A9240C" w14:textId="77777777" w:rsidR="00F51601" w:rsidRDefault="00F51601" w:rsidP="00F51601">
      <w:pPr>
        <w:pStyle w:val="Default"/>
        <w:ind w:left="1260"/>
        <w:rPr>
          <w:color w:val="auto"/>
          <w:sz w:val="22"/>
          <w:szCs w:val="22"/>
        </w:rPr>
      </w:pPr>
      <w:proofErr w:type="spellStart"/>
      <w:r>
        <w:rPr>
          <w:color w:val="auto"/>
          <w:sz w:val="22"/>
          <w:szCs w:val="22"/>
        </w:rPr>
        <w:t>i</w:t>
      </w:r>
      <w:proofErr w:type="spellEnd"/>
      <w:r>
        <w:rPr>
          <w:color w:val="auto"/>
          <w:sz w:val="22"/>
          <w:szCs w:val="22"/>
        </w:rPr>
        <w:t xml:space="preserve">. Spiritual people vs. natural people. (2:6-16) </w:t>
      </w:r>
    </w:p>
    <w:p w14:paraId="17D8D361" w14:textId="77777777" w:rsidR="00F51601" w:rsidRDefault="00F51601" w:rsidP="00F51601">
      <w:pPr>
        <w:pStyle w:val="Default"/>
        <w:ind w:left="1260"/>
        <w:rPr>
          <w:color w:val="auto"/>
          <w:sz w:val="22"/>
          <w:szCs w:val="22"/>
        </w:rPr>
      </w:pPr>
      <w:r>
        <w:rPr>
          <w:color w:val="auto"/>
          <w:sz w:val="22"/>
          <w:szCs w:val="22"/>
        </w:rPr>
        <w:t xml:space="preserve">ii. Spiritual Christians vs. Carnal Christians. (3:1-23) </w:t>
      </w:r>
    </w:p>
    <w:p w14:paraId="7431DCD1" w14:textId="77777777" w:rsidR="00F51601" w:rsidRDefault="00F51601" w:rsidP="00F51601">
      <w:pPr>
        <w:pStyle w:val="Default"/>
        <w:ind w:left="720" w:firstLine="360"/>
        <w:rPr>
          <w:color w:val="auto"/>
          <w:sz w:val="22"/>
          <w:szCs w:val="22"/>
        </w:rPr>
      </w:pPr>
      <w:r>
        <w:rPr>
          <w:color w:val="auto"/>
          <w:sz w:val="22"/>
          <w:szCs w:val="22"/>
        </w:rPr>
        <w:t xml:space="preserve">[4] The right attitude toward the apostles. (4:1-21) </w:t>
      </w:r>
    </w:p>
    <w:p w14:paraId="37F1410D" w14:textId="77777777" w:rsidR="00F51601" w:rsidRDefault="00F51601" w:rsidP="00F51601">
      <w:pPr>
        <w:pStyle w:val="Default"/>
        <w:ind w:left="720"/>
        <w:rPr>
          <w:color w:val="auto"/>
          <w:sz w:val="22"/>
          <w:szCs w:val="22"/>
        </w:rPr>
      </w:pPr>
      <w:r>
        <w:rPr>
          <w:color w:val="auto"/>
          <w:sz w:val="22"/>
          <w:szCs w:val="22"/>
        </w:rPr>
        <w:t xml:space="preserve">b. A case of incest. (5:1-13) </w:t>
      </w:r>
    </w:p>
    <w:p w14:paraId="3D5964C4" w14:textId="77777777" w:rsidR="00F51601" w:rsidRDefault="00F51601" w:rsidP="00F51601">
      <w:pPr>
        <w:pStyle w:val="Default"/>
        <w:ind w:left="720"/>
        <w:rPr>
          <w:color w:val="auto"/>
          <w:sz w:val="22"/>
          <w:szCs w:val="22"/>
        </w:rPr>
      </w:pPr>
      <w:r>
        <w:rPr>
          <w:color w:val="auto"/>
          <w:sz w:val="22"/>
          <w:szCs w:val="22"/>
        </w:rPr>
        <w:t xml:space="preserve">c. Lawsuits between believers. (6:1-11) </w:t>
      </w:r>
    </w:p>
    <w:p w14:paraId="297B9343" w14:textId="77777777" w:rsidR="00F51601" w:rsidRDefault="00F51601" w:rsidP="00F51601">
      <w:pPr>
        <w:pStyle w:val="Default"/>
        <w:ind w:left="720"/>
        <w:rPr>
          <w:color w:val="auto"/>
          <w:sz w:val="22"/>
          <w:szCs w:val="22"/>
        </w:rPr>
      </w:pPr>
      <w:r>
        <w:rPr>
          <w:color w:val="auto"/>
          <w:sz w:val="22"/>
          <w:szCs w:val="22"/>
        </w:rPr>
        <w:t xml:space="preserve">d. The seriousness of sexual immorality in general. (6:12-20) </w:t>
      </w:r>
    </w:p>
    <w:p w14:paraId="04CD45F0" w14:textId="77777777" w:rsidR="00F51601" w:rsidRDefault="00F51601" w:rsidP="00F51601">
      <w:pPr>
        <w:pStyle w:val="Default"/>
        <w:ind w:left="360"/>
        <w:rPr>
          <w:color w:val="auto"/>
          <w:sz w:val="22"/>
          <w:szCs w:val="22"/>
        </w:rPr>
      </w:pPr>
      <w:r>
        <w:rPr>
          <w:color w:val="auto"/>
          <w:sz w:val="22"/>
          <w:szCs w:val="22"/>
        </w:rPr>
        <w:t xml:space="preserve">2. Paul responds to the letter from the Corinthians. (7:1-16:4) </w:t>
      </w:r>
    </w:p>
    <w:p w14:paraId="5200BE6F" w14:textId="77777777" w:rsidR="00F51601" w:rsidRDefault="00F51601" w:rsidP="00F51601">
      <w:pPr>
        <w:pStyle w:val="Default"/>
        <w:ind w:left="720"/>
        <w:rPr>
          <w:color w:val="auto"/>
          <w:sz w:val="22"/>
          <w:szCs w:val="22"/>
        </w:rPr>
      </w:pPr>
      <w:r>
        <w:rPr>
          <w:color w:val="auto"/>
          <w:sz w:val="22"/>
          <w:szCs w:val="22"/>
        </w:rPr>
        <w:t xml:space="preserve">a. Concerning marriage (7:1-40) </w:t>
      </w:r>
    </w:p>
    <w:p w14:paraId="019695A6" w14:textId="77777777" w:rsidR="00F51601" w:rsidRDefault="00F51601" w:rsidP="00F51601">
      <w:pPr>
        <w:pStyle w:val="Default"/>
        <w:ind w:left="1080"/>
        <w:rPr>
          <w:color w:val="auto"/>
          <w:sz w:val="22"/>
          <w:szCs w:val="22"/>
        </w:rPr>
      </w:pPr>
      <w:r>
        <w:rPr>
          <w:color w:val="auto"/>
          <w:sz w:val="22"/>
          <w:szCs w:val="22"/>
        </w:rPr>
        <w:t xml:space="preserve">[1] To those currently or previously married. (7:1-16) </w:t>
      </w:r>
    </w:p>
    <w:p w14:paraId="08F7B54F" w14:textId="77777777" w:rsidR="00F51601" w:rsidRDefault="00F51601" w:rsidP="00F51601">
      <w:pPr>
        <w:pStyle w:val="Default"/>
        <w:ind w:left="1080"/>
        <w:rPr>
          <w:color w:val="auto"/>
          <w:sz w:val="22"/>
          <w:szCs w:val="22"/>
        </w:rPr>
      </w:pPr>
      <w:r>
        <w:rPr>
          <w:color w:val="auto"/>
          <w:sz w:val="22"/>
          <w:szCs w:val="22"/>
        </w:rPr>
        <w:t xml:space="preserve">[2] Analogies with circumcision and slavery. (7:17-24) </w:t>
      </w:r>
    </w:p>
    <w:p w14:paraId="21F34D6D" w14:textId="77777777" w:rsidR="00F51601" w:rsidRDefault="00F51601" w:rsidP="00F51601">
      <w:pPr>
        <w:pStyle w:val="Default"/>
        <w:ind w:left="1080"/>
        <w:rPr>
          <w:color w:val="auto"/>
          <w:sz w:val="22"/>
          <w:szCs w:val="22"/>
        </w:rPr>
      </w:pPr>
      <w:r>
        <w:rPr>
          <w:color w:val="auto"/>
          <w:sz w:val="22"/>
          <w:szCs w:val="22"/>
        </w:rPr>
        <w:t xml:space="preserve">[3] To those never married or contemplating marriage. (7:25-40) </w:t>
      </w:r>
    </w:p>
    <w:p w14:paraId="0DEE16A5" w14:textId="77777777" w:rsidR="00F51601" w:rsidRDefault="00F51601" w:rsidP="00F51601">
      <w:pPr>
        <w:pStyle w:val="Default"/>
        <w:ind w:left="720"/>
        <w:rPr>
          <w:color w:val="auto"/>
          <w:sz w:val="22"/>
          <w:szCs w:val="22"/>
        </w:rPr>
      </w:pPr>
      <w:r>
        <w:rPr>
          <w:color w:val="auto"/>
          <w:sz w:val="22"/>
          <w:szCs w:val="22"/>
        </w:rPr>
        <w:t xml:space="preserve">b. Concerning food sacrificed to idols. (8:1—11:1) </w:t>
      </w:r>
    </w:p>
    <w:p w14:paraId="01E77114" w14:textId="77777777" w:rsidR="00F51601" w:rsidRDefault="00F51601" w:rsidP="00F51601">
      <w:pPr>
        <w:pStyle w:val="Default"/>
        <w:ind w:left="1080"/>
        <w:rPr>
          <w:color w:val="auto"/>
          <w:sz w:val="22"/>
          <w:szCs w:val="22"/>
        </w:rPr>
      </w:pPr>
      <w:r>
        <w:rPr>
          <w:color w:val="auto"/>
          <w:sz w:val="22"/>
          <w:szCs w:val="22"/>
        </w:rPr>
        <w:t xml:space="preserve">[1] Introduction to the problem and the solution: Tempering knowledge with love. (8:1-13) </w:t>
      </w:r>
    </w:p>
    <w:p w14:paraId="26E9BFC8" w14:textId="77777777" w:rsidR="00F51601" w:rsidRDefault="00F51601" w:rsidP="00F51601">
      <w:pPr>
        <w:pStyle w:val="Default"/>
        <w:ind w:left="1080"/>
        <w:rPr>
          <w:color w:val="auto"/>
          <w:sz w:val="22"/>
          <w:szCs w:val="22"/>
        </w:rPr>
      </w:pPr>
      <w:r>
        <w:rPr>
          <w:color w:val="auto"/>
          <w:sz w:val="22"/>
          <w:szCs w:val="22"/>
        </w:rPr>
        <w:t xml:space="preserve">[2] A second application: Money for ministry. (9:1-18) </w:t>
      </w:r>
    </w:p>
    <w:p w14:paraId="706F1DA1" w14:textId="77777777" w:rsidR="00F51601" w:rsidRDefault="00F51601" w:rsidP="00F51601">
      <w:pPr>
        <w:pStyle w:val="Default"/>
        <w:ind w:left="1080"/>
        <w:rPr>
          <w:color w:val="auto"/>
          <w:sz w:val="22"/>
          <w:szCs w:val="22"/>
        </w:rPr>
      </w:pPr>
      <w:r>
        <w:rPr>
          <w:color w:val="auto"/>
          <w:sz w:val="22"/>
          <w:szCs w:val="22"/>
        </w:rPr>
        <w:t xml:space="preserve">[3] The underlying motive: Saving as many as possible. (9:19-27) </w:t>
      </w:r>
    </w:p>
    <w:p w14:paraId="71D0AB00" w14:textId="77777777" w:rsidR="00F51601" w:rsidRDefault="00F51601" w:rsidP="00F51601">
      <w:pPr>
        <w:pStyle w:val="Default"/>
        <w:ind w:left="1080"/>
        <w:rPr>
          <w:color w:val="auto"/>
          <w:sz w:val="22"/>
          <w:szCs w:val="22"/>
        </w:rPr>
      </w:pPr>
      <w:r>
        <w:rPr>
          <w:color w:val="auto"/>
          <w:sz w:val="22"/>
          <w:szCs w:val="22"/>
        </w:rPr>
        <w:t xml:space="preserve">[4] Examples of the danger of license: The idolatry of Israel and idol feasts in Corinth. (10:1-22) </w:t>
      </w:r>
    </w:p>
    <w:p w14:paraId="6D3D0AD2" w14:textId="77777777" w:rsidR="00F51601" w:rsidRDefault="00F51601" w:rsidP="00F51601">
      <w:pPr>
        <w:pStyle w:val="Default"/>
        <w:ind w:left="1080"/>
        <w:rPr>
          <w:color w:val="auto"/>
          <w:sz w:val="22"/>
          <w:szCs w:val="22"/>
        </w:rPr>
      </w:pPr>
      <w:r>
        <w:rPr>
          <w:color w:val="auto"/>
          <w:sz w:val="22"/>
          <w:szCs w:val="22"/>
        </w:rPr>
        <w:t xml:space="preserve">[5] Summary: Balancing freedom and restraint. (10:23-11:1) </w:t>
      </w:r>
    </w:p>
    <w:p w14:paraId="59D502D0" w14:textId="77777777" w:rsidR="00F51601" w:rsidRDefault="00F51601" w:rsidP="00F51601">
      <w:pPr>
        <w:pStyle w:val="Default"/>
        <w:ind w:left="720"/>
        <w:rPr>
          <w:color w:val="auto"/>
          <w:sz w:val="22"/>
          <w:szCs w:val="22"/>
        </w:rPr>
      </w:pPr>
      <w:r>
        <w:rPr>
          <w:color w:val="auto"/>
          <w:sz w:val="22"/>
          <w:szCs w:val="22"/>
        </w:rPr>
        <w:t xml:space="preserve">c. Concerning worship. (11:2—14:40) </w:t>
      </w:r>
    </w:p>
    <w:p w14:paraId="5BD9CE63" w14:textId="77777777" w:rsidR="00F51601" w:rsidRDefault="00F51601" w:rsidP="00F51601">
      <w:pPr>
        <w:pStyle w:val="Default"/>
        <w:ind w:left="1080"/>
        <w:rPr>
          <w:color w:val="auto"/>
          <w:sz w:val="22"/>
          <w:szCs w:val="22"/>
        </w:rPr>
      </w:pPr>
      <w:r>
        <w:rPr>
          <w:color w:val="auto"/>
          <w:sz w:val="22"/>
          <w:szCs w:val="22"/>
        </w:rPr>
        <w:t xml:space="preserve">[1] Head-coverings. (11:2-16) </w:t>
      </w:r>
    </w:p>
    <w:p w14:paraId="4DCF8A39" w14:textId="77777777" w:rsidR="00F51601" w:rsidRDefault="00F51601" w:rsidP="00F51601">
      <w:pPr>
        <w:pStyle w:val="Default"/>
        <w:ind w:left="1080"/>
        <w:rPr>
          <w:color w:val="auto"/>
          <w:sz w:val="22"/>
          <w:szCs w:val="22"/>
        </w:rPr>
      </w:pPr>
      <w:r>
        <w:rPr>
          <w:color w:val="auto"/>
          <w:sz w:val="22"/>
          <w:szCs w:val="22"/>
        </w:rPr>
        <w:t xml:space="preserve">[2] The Lord's Supper. (11:17-34) </w:t>
      </w:r>
    </w:p>
    <w:p w14:paraId="2DF699E1" w14:textId="77777777" w:rsidR="00F51601" w:rsidRDefault="00F51601" w:rsidP="00F51601">
      <w:pPr>
        <w:pStyle w:val="Default"/>
        <w:ind w:left="1080"/>
        <w:rPr>
          <w:color w:val="auto"/>
          <w:sz w:val="22"/>
          <w:szCs w:val="22"/>
        </w:rPr>
      </w:pPr>
      <w:r>
        <w:rPr>
          <w:color w:val="auto"/>
          <w:sz w:val="22"/>
          <w:szCs w:val="22"/>
        </w:rPr>
        <w:t xml:space="preserve">[3] Spiritual gifts. (12:1—14:40) </w:t>
      </w:r>
    </w:p>
    <w:p w14:paraId="687A192A" w14:textId="77777777" w:rsidR="00F51601" w:rsidRDefault="00F51601" w:rsidP="00F51601">
      <w:pPr>
        <w:pStyle w:val="Default"/>
        <w:ind w:left="1440"/>
        <w:rPr>
          <w:color w:val="auto"/>
          <w:sz w:val="22"/>
          <w:szCs w:val="22"/>
        </w:rPr>
      </w:pPr>
      <w:proofErr w:type="spellStart"/>
      <w:r>
        <w:rPr>
          <w:color w:val="auto"/>
          <w:sz w:val="22"/>
          <w:szCs w:val="22"/>
        </w:rPr>
        <w:t>i</w:t>
      </w:r>
      <w:proofErr w:type="spellEnd"/>
      <w:r>
        <w:rPr>
          <w:color w:val="auto"/>
          <w:sz w:val="22"/>
          <w:szCs w:val="22"/>
        </w:rPr>
        <w:t xml:space="preserve">. Diversity within Unity (12:1-31a) </w:t>
      </w:r>
    </w:p>
    <w:p w14:paraId="2F244497" w14:textId="77777777" w:rsidR="00F51601" w:rsidRDefault="00F51601" w:rsidP="00F51601">
      <w:pPr>
        <w:pStyle w:val="Default"/>
        <w:ind w:left="1440"/>
        <w:rPr>
          <w:color w:val="auto"/>
          <w:sz w:val="22"/>
          <w:szCs w:val="22"/>
        </w:rPr>
      </w:pPr>
      <w:r>
        <w:rPr>
          <w:color w:val="auto"/>
          <w:sz w:val="22"/>
          <w:szCs w:val="22"/>
        </w:rPr>
        <w:t xml:space="preserve">ii. The preeminence of love. (12:31b—13:13) </w:t>
      </w:r>
    </w:p>
    <w:p w14:paraId="1D6810A7" w14:textId="77777777" w:rsidR="00F51601" w:rsidRDefault="00F51601" w:rsidP="00F51601">
      <w:pPr>
        <w:pStyle w:val="Default"/>
        <w:ind w:left="1440"/>
        <w:rPr>
          <w:color w:val="auto"/>
          <w:sz w:val="22"/>
          <w:szCs w:val="22"/>
        </w:rPr>
      </w:pPr>
      <w:r>
        <w:rPr>
          <w:color w:val="auto"/>
          <w:sz w:val="22"/>
          <w:szCs w:val="22"/>
        </w:rPr>
        <w:t xml:space="preserve">iii. Prophecy and tongues: Prefer intelligibility. (14:1-25) </w:t>
      </w:r>
    </w:p>
    <w:p w14:paraId="3C538832" w14:textId="77777777" w:rsidR="00F51601" w:rsidRDefault="00F51601" w:rsidP="00F51601">
      <w:pPr>
        <w:pStyle w:val="Default"/>
        <w:ind w:left="1440"/>
        <w:rPr>
          <w:color w:val="auto"/>
          <w:sz w:val="22"/>
          <w:szCs w:val="22"/>
        </w:rPr>
      </w:pPr>
      <w:r>
        <w:rPr>
          <w:color w:val="auto"/>
          <w:sz w:val="22"/>
          <w:szCs w:val="22"/>
        </w:rPr>
        <w:t xml:space="preserve">iv. Prophecy and tongues: Prefer Order. (14:26-40) </w:t>
      </w:r>
    </w:p>
    <w:p w14:paraId="6B9CC279" w14:textId="77777777" w:rsidR="00F51601" w:rsidRDefault="00F51601" w:rsidP="00F51601">
      <w:pPr>
        <w:pStyle w:val="Default"/>
        <w:ind w:left="720"/>
        <w:rPr>
          <w:color w:val="auto"/>
          <w:sz w:val="22"/>
          <w:szCs w:val="22"/>
        </w:rPr>
      </w:pPr>
      <w:r>
        <w:rPr>
          <w:color w:val="auto"/>
          <w:sz w:val="22"/>
          <w:szCs w:val="22"/>
        </w:rPr>
        <w:t xml:space="preserve">d. Concerning the resurrection (15:1-58) </w:t>
      </w:r>
    </w:p>
    <w:p w14:paraId="77DD93C4" w14:textId="77777777" w:rsidR="00F51601" w:rsidRDefault="00F51601" w:rsidP="00F51601">
      <w:pPr>
        <w:pStyle w:val="Default"/>
        <w:ind w:left="1080"/>
        <w:rPr>
          <w:color w:val="auto"/>
          <w:sz w:val="22"/>
          <w:szCs w:val="22"/>
        </w:rPr>
      </w:pPr>
      <w:r>
        <w:rPr>
          <w:color w:val="auto"/>
          <w:sz w:val="22"/>
          <w:szCs w:val="22"/>
        </w:rPr>
        <w:t xml:space="preserve">[1] The certainty of the resurrection. (15:1-34) </w:t>
      </w:r>
    </w:p>
    <w:p w14:paraId="0A7AB121" w14:textId="77777777" w:rsidR="00F51601" w:rsidRDefault="00F51601" w:rsidP="00F51601">
      <w:pPr>
        <w:pStyle w:val="Default"/>
        <w:ind w:left="1080"/>
        <w:rPr>
          <w:color w:val="auto"/>
          <w:sz w:val="22"/>
          <w:szCs w:val="22"/>
        </w:rPr>
      </w:pPr>
      <w:r>
        <w:rPr>
          <w:color w:val="auto"/>
          <w:sz w:val="22"/>
          <w:szCs w:val="22"/>
        </w:rPr>
        <w:t xml:space="preserve">[2] The nature of the resurrection. (15:35-58) </w:t>
      </w:r>
    </w:p>
    <w:p w14:paraId="1FE9FA42" w14:textId="77777777" w:rsidR="00F51601" w:rsidRDefault="00F51601" w:rsidP="00F51601">
      <w:pPr>
        <w:pStyle w:val="Default"/>
        <w:ind w:left="720"/>
        <w:rPr>
          <w:color w:val="auto"/>
          <w:sz w:val="22"/>
          <w:szCs w:val="22"/>
        </w:rPr>
      </w:pPr>
      <w:r>
        <w:rPr>
          <w:color w:val="auto"/>
          <w:sz w:val="22"/>
          <w:szCs w:val="22"/>
        </w:rPr>
        <w:lastRenderedPageBreak/>
        <w:t xml:space="preserve">e. Concerning the collection for Jerusalem. (16:1-4) </w:t>
      </w:r>
    </w:p>
    <w:p w14:paraId="6E328373" w14:textId="77777777" w:rsidR="00F51601" w:rsidRDefault="00F51601" w:rsidP="00F51601">
      <w:pPr>
        <w:pStyle w:val="Default"/>
        <w:rPr>
          <w:color w:val="auto"/>
          <w:sz w:val="22"/>
          <w:szCs w:val="22"/>
        </w:rPr>
      </w:pPr>
      <w:r>
        <w:rPr>
          <w:color w:val="auto"/>
          <w:sz w:val="22"/>
          <w:szCs w:val="22"/>
        </w:rPr>
        <w:t xml:space="preserve">C. Conclusion: Travel plans and final greetings. (16:5-24) </w:t>
      </w:r>
    </w:p>
    <w:p w14:paraId="22E9CBF0" w14:textId="77777777" w:rsidR="00F51601" w:rsidRDefault="00F51601" w:rsidP="00F51601">
      <w:pPr>
        <w:pStyle w:val="Default"/>
        <w:ind w:left="360"/>
        <w:rPr>
          <w:color w:val="auto"/>
          <w:sz w:val="22"/>
          <w:szCs w:val="22"/>
        </w:rPr>
      </w:pPr>
      <w:r>
        <w:rPr>
          <w:color w:val="auto"/>
          <w:sz w:val="22"/>
          <w:szCs w:val="22"/>
        </w:rPr>
        <w:t xml:space="preserve">1. The travel plans of Paul and his co-workers. (16:5-12) </w:t>
      </w:r>
    </w:p>
    <w:p w14:paraId="7E418515" w14:textId="77777777" w:rsidR="00F51601" w:rsidRDefault="00F51601" w:rsidP="00F51601">
      <w:pPr>
        <w:pStyle w:val="Default"/>
        <w:ind w:left="360"/>
        <w:rPr>
          <w:color w:val="auto"/>
          <w:sz w:val="22"/>
          <w:szCs w:val="22"/>
        </w:rPr>
      </w:pPr>
      <w:r>
        <w:rPr>
          <w:color w:val="auto"/>
          <w:sz w:val="22"/>
          <w:szCs w:val="22"/>
        </w:rPr>
        <w:t xml:space="preserve">2. The formal closing. (16:13-24) </w:t>
      </w:r>
    </w:p>
    <w:p w14:paraId="598479D5" w14:textId="77777777" w:rsidR="00F51601" w:rsidRDefault="00F51601" w:rsidP="00F51601">
      <w:pPr>
        <w:pStyle w:val="Default"/>
        <w:ind w:left="360"/>
        <w:rPr>
          <w:color w:val="auto"/>
          <w:sz w:val="22"/>
          <w:szCs w:val="22"/>
        </w:rPr>
      </w:pPr>
    </w:p>
    <w:p w14:paraId="329B8119" w14:textId="77777777" w:rsidR="00F51601" w:rsidRDefault="00F51601" w:rsidP="00F51601">
      <w:pPr>
        <w:pStyle w:val="Default"/>
        <w:rPr>
          <w:color w:val="auto"/>
          <w:sz w:val="22"/>
          <w:szCs w:val="22"/>
        </w:rPr>
      </w:pPr>
      <w:r>
        <w:rPr>
          <w:b/>
          <w:bCs/>
          <w:color w:val="auto"/>
          <w:sz w:val="22"/>
          <w:szCs w:val="22"/>
        </w:rPr>
        <w:t xml:space="preserve">IV. Some Key Themes in the Letter </w:t>
      </w:r>
    </w:p>
    <w:p w14:paraId="12B46956" w14:textId="77777777" w:rsidR="00F51601" w:rsidRDefault="00F51601" w:rsidP="00F51601">
      <w:pPr>
        <w:pStyle w:val="Default"/>
        <w:rPr>
          <w:color w:val="auto"/>
          <w:sz w:val="22"/>
          <w:szCs w:val="22"/>
        </w:rPr>
      </w:pPr>
      <w:r>
        <w:rPr>
          <w:color w:val="auto"/>
          <w:sz w:val="22"/>
          <w:szCs w:val="22"/>
        </w:rPr>
        <w:t xml:space="preserve">A. Christianity at Work in a Heathen Culture </w:t>
      </w:r>
    </w:p>
    <w:p w14:paraId="2E39C622" w14:textId="77777777" w:rsidR="00F51601" w:rsidRDefault="00F51601" w:rsidP="00F51601">
      <w:pPr>
        <w:pStyle w:val="Default"/>
        <w:ind w:left="360"/>
        <w:rPr>
          <w:color w:val="auto"/>
          <w:sz w:val="22"/>
          <w:szCs w:val="22"/>
        </w:rPr>
      </w:pPr>
      <w:r>
        <w:rPr>
          <w:color w:val="auto"/>
          <w:sz w:val="22"/>
          <w:szCs w:val="22"/>
        </w:rPr>
        <w:t xml:space="preserve">1. The church is sanctified (made pure or freed from sin) in Jesus Christ and called to be holy. (1:2) </w:t>
      </w:r>
    </w:p>
    <w:p w14:paraId="7972E189" w14:textId="77777777" w:rsidR="00F51601" w:rsidRDefault="00F51601" w:rsidP="00F51601">
      <w:pPr>
        <w:pStyle w:val="Default"/>
        <w:ind w:left="360"/>
        <w:rPr>
          <w:color w:val="auto"/>
          <w:sz w:val="22"/>
          <w:szCs w:val="22"/>
        </w:rPr>
      </w:pPr>
      <w:r>
        <w:rPr>
          <w:color w:val="auto"/>
          <w:sz w:val="22"/>
          <w:szCs w:val="22"/>
        </w:rPr>
        <w:t xml:space="preserve">2. The church exists as a counter culture. At the same time, Christians should seek to influence the lost souls of the surrounding culture. (5:9-11; see also I Peter 2:9-15) </w:t>
      </w:r>
    </w:p>
    <w:p w14:paraId="47434725" w14:textId="77777777" w:rsidR="00F51601" w:rsidRDefault="00F51601" w:rsidP="00F51601">
      <w:pPr>
        <w:pStyle w:val="Default"/>
        <w:rPr>
          <w:color w:val="auto"/>
          <w:sz w:val="22"/>
          <w:szCs w:val="22"/>
        </w:rPr>
      </w:pPr>
      <w:r>
        <w:rPr>
          <w:color w:val="auto"/>
          <w:sz w:val="22"/>
          <w:szCs w:val="22"/>
        </w:rPr>
        <w:t xml:space="preserve">B. Unity and Peace among Christians </w:t>
      </w:r>
    </w:p>
    <w:p w14:paraId="7B0D3260" w14:textId="77777777" w:rsidR="00F51601" w:rsidRDefault="00F51601" w:rsidP="00F51601">
      <w:pPr>
        <w:pStyle w:val="Default"/>
        <w:ind w:left="360"/>
        <w:rPr>
          <w:color w:val="auto"/>
          <w:sz w:val="22"/>
          <w:szCs w:val="22"/>
        </w:rPr>
      </w:pPr>
      <w:r>
        <w:rPr>
          <w:color w:val="auto"/>
          <w:sz w:val="22"/>
          <w:szCs w:val="22"/>
        </w:rPr>
        <w:t xml:space="preserve">1. The new life in Christ is meant to be lived in unity and peace among brethren. (I Corinthians 1 - 4; see also John 17:20-21) </w:t>
      </w:r>
    </w:p>
    <w:p w14:paraId="44528835" w14:textId="77777777" w:rsidR="00F51601" w:rsidRDefault="00F51601" w:rsidP="00F51601">
      <w:pPr>
        <w:pStyle w:val="Default"/>
        <w:ind w:left="360"/>
        <w:rPr>
          <w:color w:val="auto"/>
          <w:sz w:val="22"/>
          <w:szCs w:val="22"/>
        </w:rPr>
      </w:pPr>
      <w:r>
        <w:rPr>
          <w:color w:val="auto"/>
          <w:sz w:val="22"/>
          <w:szCs w:val="22"/>
        </w:rPr>
        <w:t xml:space="preserve">2. Baptism binds one to Christ, not to a preacher. (1:13-17) </w:t>
      </w:r>
    </w:p>
    <w:p w14:paraId="2D40327F" w14:textId="77777777" w:rsidR="00F51601" w:rsidRDefault="00F51601" w:rsidP="00F51601">
      <w:pPr>
        <w:pStyle w:val="Default"/>
        <w:ind w:left="360"/>
        <w:rPr>
          <w:color w:val="auto"/>
          <w:sz w:val="22"/>
          <w:szCs w:val="22"/>
        </w:rPr>
      </w:pPr>
      <w:r>
        <w:rPr>
          <w:color w:val="auto"/>
          <w:sz w:val="22"/>
          <w:szCs w:val="22"/>
        </w:rPr>
        <w:t xml:space="preserve">3. Faithful teachers of the Word do not promote personal loyalties. (3:5-9) </w:t>
      </w:r>
    </w:p>
    <w:p w14:paraId="109406EF" w14:textId="77777777" w:rsidR="00F51601" w:rsidRDefault="00F51601" w:rsidP="00F51601">
      <w:pPr>
        <w:pStyle w:val="Default"/>
        <w:ind w:left="360"/>
        <w:rPr>
          <w:color w:val="auto"/>
          <w:sz w:val="22"/>
          <w:szCs w:val="22"/>
        </w:rPr>
      </w:pPr>
      <w:r>
        <w:rPr>
          <w:color w:val="auto"/>
          <w:sz w:val="22"/>
          <w:szCs w:val="22"/>
        </w:rPr>
        <w:t xml:space="preserve">4. As Paul instructed the church at Rome, God's people must seek peace with one another. (Romans 14:19) This unity does not depend upon a strict conformity of opinion or preferences in "debatable matters." (Romans 14:1-8) </w:t>
      </w:r>
    </w:p>
    <w:p w14:paraId="02BE7973" w14:textId="72250093" w:rsidR="00F51601" w:rsidRDefault="00F51601" w:rsidP="00F51601">
      <w:pPr>
        <w:pStyle w:val="Default"/>
        <w:ind w:left="360"/>
        <w:rPr>
          <w:color w:val="auto"/>
          <w:sz w:val="22"/>
          <w:szCs w:val="22"/>
        </w:rPr>
      </w:pPr>
      <w:r>
        <w:rPr>
          <w:color w:val="auto"/>
          <w:sz w:val="22"/>
          <w:szCs w:val="22"/>
        </w:rPr>
        <w:t xml:space="preserve">5. In cases of offense among brethren, reconciliation must be sought according to the Lord's will. (I Corinthians 6:1-8; see also Matthew 18:15-17) </w:t>
      </w:r>
    </w:p>
    <w:p w14:paraId="6045F257" w14:textId="77777777" w:rsidR="00F51601" w:rsidRDefault="00F51601" w:rsidP="00F51601">
      <w:pPr>
        <w:pStyle w:val="Default"/>
        <w:rPr>
          <w:color w:val="auto"/>
          <w:sz w:val="22"/>
          <w:szCs w:val="22"/>
        </w:rPr>
      </w:pPr>
      <w:r>
        <w:rPr>
          <w:color w:val="auto"/>
          <w:sz w:val="22"/>
          <w:szCs w:val="22"/>
        </w:rPr>
        <w:t>C</w:t>
      </w:r>
      <w:r>
        <w:rPr>
          <w:b/>
          <w:bCs/>
          <w:color w:val="auto"/>
          <w:sz w:val="22"/>
          <w:szCs w:val="22"/>
        </w:rPr>
        <w:t xml:space="preserve">. The Sanctify of Marriage </w:t>
      </w:r>
    </w:p>
    <w:p w14:paraId="766ECAF9" w14:textId="77777777" w:rsidR="00F51601" w:rsidRDefault="00F51601" w:rsidP="00F51601">
      <w:pPr>
        <w:pStyle w:val="Default"/>
        <w:ind w:left="360"/>
        <w:rPr>
          <w:color w:val="auto"/>
          <w:sz w:val="22"/>
          <w:szCs w:val="22"/>
        </w:rPr>
      </w:pPr>
      <w:r>
        <w:rPr>
          <w:color w:val="auto"/>
          <w:sz w:val="22"/>
          <w:szCs w:val="22"/>
        </w:rPr>
        <w:t xml:space="preserve">1. A Christian marriage calls for mutual devotion on the part of the husband and the wife. (7:3-5) </w:t>
      </w:r>
    </w:p>
    <w:p w14:paraId="136D9B5C" w14:textId="77777777" w:rsidR="00F51601" w:rsidRDefault="00F51601" w:rsidP="00F51601">
      <w:pPr>
        <w:pStyle w:val="Default"/>
        <w:ind w:left="360"/>
        <w:rPr>
          <w:color w:val="auto"/>
          <w:sz w:val="22"/>
          <w:szCs w:val="22"/>
        </w:rPr>
      </w:pPr>
      <w:r>
        <w:rPr>
          <w:color w:val="auto"/>
          <w:sz w:val="22"/>
          <w:szCs w:val="22"/>
        </w:rPr>
        <w:t xml:space="preserve">2. Consistent with other inspired writers Paul teaches positively about the spiritual means to strengthening marriage and negatively about God’s hatred of divorce. </w:t>
      </w:r>
    </w:p>
    <w:p w14:paraId="6EEDD749" w14:textId="77777777" w:rsidR="00F51601" w:rsidRDefault="00F51601" w:rsidP="00F51601">
      <w:pPr>
        <w:pStyle w:val="Default"/>
        <w:rPr>
          <w:color w:val="auto"/>
          <w:sz w:val="22"/>
          <w:szCs w:val="22"/>
        </w:rPr>
      </w:pPr>
      <w:r>
        <w:rPr>
          <w:color w:val="auto"/>
          <w:sz w:val="22"/>
          <w:szCs w:val="22"/>
        </w:rPr>
        <w:t xml:space="preserve">D. The Body of Christ </w:t>
      </w:r>
    </w:p>
    <w:p w14:paraId="3568F492" w14:textId="77777777" w:rsidR="00F51601" w:rsidRDefault="00F51601" w:rsidP="00F51601">
      <w:pPr>
        <w:pStyle w:val="Default"/>
        <w:ind w:left="360"/>
        <w:rPr>
          <w:color w:val="auto"/>
          <w:sz w:val="22"/>
          <w:szCs w:val="22"/>
        </w:rPr>
      </w:pPr>
      <w:r>
        <w:rPr>
          <w:color w:val="auto"/>
          <w:sz w:val="22"/>
          <w:szCs w:val="22"/>
        </w:rPr>
        <w:t xml:space="preserve">1. The blessing and problems of spiritual gifts. (12:14) </w:t>
      </w:r>
    </w:p>
    <w:p w14:paraId="167B51FE" w14:textId="77777777" w:rsidR="00F51601" w:rsidRDefault="00F51601" w:rsidP="00F51601">
      <w:pPr>
        <w:pStyle w:val="Default"/>
        <w:ind w:left="360"/>
        <w:rPr>
          <w:color w:val="auto"/>
          <w:sz w:val="22"/>
          <w:szCs w:val="22"/>
        </w:rPr>
      </w:pPr>
      <w:r>
        <w:rPr>
          <w:color w:val="auto"/>
          <w:sz w:val="22"/>
          <w:szCs w:val="22"/>
        </w:rPr>
        <w:t xml:space="preserve">2. Love, the most excellent way. (13:1-8; 13) </w:t>
      </w:r>
    </w:p>
    <w:p w14:paraId="694D85F1" w14:textId="77777777" w:rsidR="00F51601" w:rsidRDefault="00F51601" w:rsidP="00F51601">
      <w:pPr>
        <w:pStyle w:val="Default"/>
        <w:ind w:left="360"/>
        <w:rPr>
          <w:color w:val="auto"/>
          <w:sz w:val="22"/>
          <w:szCs w:val="22"/>
        </w:rPr>
      </w:pPr>
    </w:p>
    <w:p w14:paraId="11066A52" w14:textId="77777777" w:rsidR="001775FC" w:rsidRPr="00D02E01" w:rsidRDefault="001775FC" w:rsidP="001775FC">
      <w:pPr>
        <w:pStyle w:val="Heading1"/>
        <w:rPr>
          <w:rFonts w:cs="Times New Roman"/>
          <w:color w:val="000000" w:themeColor="text1"/>
          <w:sz w:val="22"/>
          <w:szCs w:val="22"/>
        </w:rPr>
      </w:pPr>
      <w:r w:rsidRPr="00D02E01">
        <w:rPr>
          <w:rFonts w:cs="Times New Roman"/>
          <w:color w:val="000000" w:themeColor="text1"/>
          <w:sz w:val="22"/>
          <w:szCs w:val="22"/>
        </w:rPr>
        <w:t>1 CORINTHIANS</w:t>
      </w:r>
    </w:p>
    <w:p w14:paraId="640AB93F" w14:textId="77777777" w:rsidR="001775FC" w:rsidRDefault="001775FC" w:rsidP="00F51601">
      <w:pPr>
        <w:pStyle w:val="Default"/>
        <w:ind w:left="360"/>
        <w:rPr>
          <w:color w:val="auto"/>
          <w:sz w:val="22"/>
          <w:szCs w:val="22"/>
        </w:rPr>
      </w:pPr>
    </w:p>
    <w:p w14:paraId="65250FEB" w14:textId="0E5EC07A" w:rsidR="00F51601" w:rsidRPr="001775FC" w:rsidRDefault="00F51601" w:rsidP="001775FC">
      <w:pPr>
        <w:pStyle w:val="Default"/>
        <w:ind w:left="90" w:hanging="90"/>
        <w:rPr>
          <w:b/>
          <w:bCs/>
          <w:color w:val="auto"/>
          <w:sz w:val="28"/>
          <w:szCs w:val="28"/>
        </w:rPr>
      </w:pPr>
      <w:r w:rsidRPr="001775FC">
        <w:rPr>
          <w:b/>
          <w:bCs/>
          <w:color w:val="auto"/>
          <w:sz w:val="28"/>
          <w:szCs w:val="28"/>
        </w:rPr>
        <w:t>Summarized Bible</w:t>
      </w:r>
    </w:p>
    <w:p w14:paraId="5AE4205F" w14:textId="77777777" w:rsidR="001775FC" w:rsidRDefault="001775FC" w:rsidP="00F51601">
      <w:pPr>
        <w:spacing w:after="0" w:line="276" w:lineRule="auto"/>
        <w:jc w:val="both"/>
        <w:rPr>
          <w:rFonts w:ascii="Times New Roman" w:hAnsi="Times New Roman" w:cs="Times New Roman"/>
          <w:bCs/>
          <w:color w:val="000000" w:themeColor="text1"/>
        </w:rPr>
      </w:pPr>
      <w:bookmarkStart w:id="0" w:name="_Hlk44677044"/>
      <w:bookmarkStart w:id="1" w:name="_Hlk44676495"/>
      <w:bookmarkStart w:id="2" w:name="_Hlk45564657"/>
    </w:p>
    <w:p w14:paraId="2BD93442" w14:textId="1DDA4DB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Sosthenes, </w:t>
      </w:r>
    </w:p>
    <w:p w14:paraId="46B6A32A"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679E5E45"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 (1 Cor 1:10)</w:t>
      </w:r>
    </w:p>
    <w:p w14:paraId="41935901"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Quarrels and Division</w:t>
      </w:r>
    </w:p>
    <w:p w14:paraId="4CCA5055"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(1 Cor 1:10-12)</w:t>
      </w:r>
    </w:p>
    <w:p w14:paraId="0878A5F9"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1783F3D0" w14:textId="0D5353F5"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The Corinthian </w:t>
      </w:r>
      <w:r w:rsidR="001775FC">
        <w:rPr>
          <w:rFonts w:ascii="Times New Roman" w:hAnsi="Times New Roman" w:cs="Times New Roman"/>
          <w:bCs/>
          <w:color w:val="000000" w:themeColor="text1"/>
        </w:rPr>
        <w:t>Church’s</w:t>
      </w:r>
      <w:r w:rsidRPr="00285951">
        <w:rPr>
          <w:rFonts w:ascii="Times New Roman" w:hAnsi="Times New Roman" w:cs="Times New Roman"/>
          <w:bCs/>
          <w:color w:val="000000" w:themeColor="text1"/>
        </w:rPr>
        <w:t xml:space="preserve"> division was not over personal interpretation of scripture but in placing importance on who did the baptizing. To them being united in Christ through His blood sacrifice was not as important as being baptized by someone considered important. </w:t>
      </w:r>
    </w:p>
    <w:p w14:paraId="3C2D2870"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did not send me (Paul) to baptize, but to preach the gospel, the cross of Christ. For the message of the cross is foolishness to those who are perishing, but to us who are being saved it is the power of God. For it is written: ‘I will destroy the wisdom of the wise; the intelligence of the intelligent I will frustrate.’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 (1 Cor 1:13-25)</w:t>
      </w:r>
    </w:p>
    <w:p w14:paraId="2B751B2B"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calls all men but, those who are seeking eternal life with Him through the gospel of Christ hear His voice.</w:t>
      </w:r>
    </w:p>
    <w:p w14:paraId="048ED04A"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“Brothers, think of what you were when you were called. Not many of you were wise by human standards (not the elite, wealthy and/or self-reliant);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It is because of him that you are in Christ Jesus, who has become for us wisdom from God — that is, our righteousness, holiness and redemption.” (1 Cor 1:26-30) </w:t>
      </w:r>
    </w:p>
    <w:p w14:paraId="75D94EAB"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did not come with eloquence or superior wisdom as I 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secret wisdom, a wisdom that has been hidden and that God destined for our glory before time began. None of the rulers of this age understood it, for if they had, they would not have crucified the Lord of glory. However, as it is written: ‘No eye has seen, no ear has heard, no mind has conceived what God has prepared for those who love him’— but God has revealed it to us by his Spirit.” (1 Cor 2:1-10)</w:t>
      </w:r>
    </w:p>
    <w:p w14:paraId="2CABE145"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‘For who has known the mind of the Lord that he may instruct him?’ But we have the mind of Christ.” (1 Cor 2:10-16)</w:t>
      </w:r>
    </w:p>
    <w:p w14:paraId="58EDE450"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“Brothers you are mere infants in Christ. You are still worldly. There is jealousy and quarreling among you. You are acting like mere men when one says, ‘I follow Paul,’ and another, ‘I follow Apollos,’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w:t>
      </w:r>
      <w:r w:rsidRPr="00285951">
        <w:rPr>
          <w:rFonts w:ascii="Times New Roman" w:hAnsi="Times New Roman" w:cs="Times New Roman"/>
          <w:bCs/>
          <w:color w:val="000000" w:themeColor="text1"/>
        </w:rPr>
        <w:lastRenderedPageBreak/>
        <w:t>purpose, and each will be rewarded according to his own labor. For, we are God's fellow workers; you are God's field, God's building.” (1 Cor 3:1-9)</w:t>
      </w:r>
    </w:p>
    <w:p w14:paraId="3773E506" w14:textId="77777777" w:rsidR="001775FC" w:rsidRPr="00285951" w:rsidRDefault="001775FC" w:rsidP="00F51601">
      <w:pPr>
        <w:spacing w:after="0" w:line="276" w:lineRule="auto"/>
        <w:jc w:val="both"/>
        <w:rPr>
          <w:rFonts w:ascii="Times New Roman" w:hAnsi="Times New Roman" w:cs="Times New Roman"/>
          <w:bCs/>
          <w:color w:val="000000" w:themeColor="text1"/>
        </w:rPr>
      </w:pPr>
    </w:p>
    <w:p w14:paraId="395CBF82"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the message of forgiveness, reconciliation, redemption and restoration that is important; not those who deliver God’s Message.</w:t>
      </w:r>
    </w:p>
    <w:p w14:paraId="362BAE07"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44C0072D"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 (1 Cor 3:10-1)</w:t>
      </w:r>
    </w:p>
    <w:p w14:paraId="15E031E0"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54E620C3" w14:textId="77777777" w:rsidR="00F51601" w:rsidRPr="00285951" w:rsidRDefault="00F51601" w:rsidP="00F51601">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question each Christian must answer - If one chooses not to build; will there be a reward?</w:t>
      </w:r>
    </w:p>
    <w:p w14:paraId="1B83B022" w14:textId="77777777" w:rsidR="00F51601" w:rsidRPr="00285951" w:rsidRDefault="00F51601" w:rsidP="00F51601">
      <w:pPr>
        <w:pStyle w:val="ListParagraph"/>
        <w:spacing w:after="0" w:line="276" w:lineRule="auto"/>
        <w:ind w:left="0"/>
        <w:jc w:val="both"/>
        <w:rPr>
          <w:rFonts w:ascii="Times New Roman" w:hAnsi="Times New Roman" w:cs="Times New Roman"/>
          <w:bCs/>
          <w:color w:val="000000" w:themeColor="text1"/>
        </w:rPr>
      </w:pPr>
    </w:p>
    <w:p w14:paraId="2608D348"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God’s Temple</w:t>
      </w:r>
    </w:p>
    <w:p w14:paraId="3B9E3D36"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‘fool’ ‘The Lord knows that the thoughts of the wise are futile.’ So then, no more boasting about men! We are servants of Christ entrusted with the secret things of God and those who have been given a trust must prove faithful. God will bring to light what is hidden in darkness and will </w:t>
      </w:r>
      <w:r w:rsidRPr="00285951">
        <w:rPr>
          <w:rFonts w:ascii="Times New Roman" w:hAnsi="Times New Roman" w:cs="Times New Roman"/>
          <w:bCs/>
          <w:color w:val="000000" w:themeColor="text1"/>
          <w:u w:val="single"/>
        </w:rPr>
        <w:t>expose the motives of men's hearts</w:t>
      </w:r>
      <w:r w:rsidRPr="00285951">
        <w:rPr>
          <w:rFonts w:ascii="Times New Roman" w:hAnsi="Times New Roman" w:cs="Times New Roman"/>
          <w:bCs/>
          <w:color w:val="000000" w:themeColor="text1"/>
        </w:rPr>
        <w:t>. ‘Do not go beyond what is written.’ Then you will not take pride in one man over against another. For who makes you different from anyone else? What do you have that you did not receive? If you did receive it, why do you boast as though you did not?” (1 Cor 3:16 -4:7)</w:t>
      </w:r>
    </w:p>
    <w:p w14:paraId="409F021B"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2F209635"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Handling Sin and conflict In the Church</w:t>
      </w:r>
    </w:p>
    <w:p w14:paraId="102F4546"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actually reported that there is sexual immorality (fornication) among you, and of a kind that does not occur even among pagans: A man has his father's wife (is living with his father's wife-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the name of our Lord Jesus and I am with you in spirit, and the power of our Lord Jesus is present, hand this man over to Satan, so that the sinful nature may be destroyed and his spirit saved on the day of the Lord. Your boasting (about this sexual sin) is not good. Don't you know that a little yeast works through the whole batch of dough? Get rid of the old yeast (sin) that you may be a new batch without yeast — as you really are.” (1 Cor 5:1-8)</w:t>
      </w:r>
    </w:p>
    <w:p w14:paraId="008155FE"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7A4CC715" w14:textId="262BA53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Sexually immoral and adultery are not equivalent terms</w:t>
      </w:r>
      <w:r w:rsidR="001775FC">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u w:val="single"/>
        </w:rPr>
        <w:t>sexual immoral,</w:t>
      </w:r>
      <w:r w:rsidRPr="00285951">
        <w:rPr>
          <w:rFonts w:ascii="Times New Roman" w:hAnsi="Times New Roman" w:cs="Times New Roman"/>
          <w:bCs/>
          <w:color w:val="000000" w:themeColor="text1"/>
        </w:rPr>
        <w:t xml:space="preserve"> Greek </w:t>
      </w:r>
      <w:r w:rsidRPr="00285951">
        <w:rPr>
          <w:rFonts w:ascii="Times New Roman" w:hAnsi="Times New Roman" w:cs="Times New Roman"/>
          <w:bCs/>
          <w:i/>
          <w:iCs/>
          <w:color w:val="000000" w:themeColor="text1"/>
        </w:rPr>
        <w:t>pornos</w:t>
      </w:r>
      <w:r w:rsidRPr="00285951">
        <w:rPr>
          <w:rFonts w:ascii="Times New Roman" w:hAnsi="Times New Roman" w:cs="Times New Roman"/>
          <w:bCs/>
          <w:color w:val="000000" w:themeColor="text1"/>
        </w:rPr>
        <w:t xml:space="preserve"> - immorality; harlotry, idolatry; unchastity; fornication; any illicit sexual intercourse)</w:t>
      </w:r>
      <w:r w:rsidR="001775FC">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u w:val="single"/>
        </w:rPr>
        <w:t>adultery, adulterous</w:t>
      </w:r>
      <w:r w:rsidRPr="00285951">
        <w:rPr>
          <w:rFonts w:ascii="Times New Roman" w:hAnsi="Times New Roman" w:cs="Times New Roman"/>
          <w:bCs/>
          <w:color w:val="000000" w:themeColor="text1"/>
        </w:rPr>
        <w:t xml:space="preserve">, Greek </w:t>
      </w:r>
      <w:proofErr w:type="spellStart"/>
      <w:r w:rsidRPr="00285951">
        <w:rPr>
          <w:rFonts w:ascii="Times New Roman" w:hAnsi="Times New Roman" w:cs="Times New Roman"/>
          <w:bCs/>
          <w:i/>
          <w:iCs/>
          <w:color w:val="000000" w:themeColor="text1"/>
        </w:rPr>
        <w:t>moichos</w:t>
      </w:r>
      <w:proofErr w:type="spellEnd"/>
      <w:r w:rsidRPr="00285951">
        <w:rPr>
          <w:rFonts w:ascii="Times New Roman" w:hAnsi="Times New Roman" w:cs="Times New Roman"/>
          <w:bCs/>
          <w:color w:val="000000" w:themeColor="text1"/>
        </w:rPr>
        <w:t xml:space="preserve"> - breaking of a covenant by intercourse with someone other than their spouse or other means; e.g., not fulfilling marriage covenant responsibilities.</w:t>
      </w:r>
    </w:p>
    <w:p w14:paraId="6E7E77F2"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04CC80EB"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Sin within the Body of Christ must not be ignored. It must be confronted from a loving heart desiring to bring one back to Christ.</w:t>
      </w:r>
    </w:p>
    <w:p w14:paraId="347A708B" w14:textId="77777777" w:rsidR="00F51601" w:rsidRPr="00285951" w:rsidRDefault="00F51601" w:rsidP="00F51601">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83C4EAD"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have written you in my letter not to associate with sexually immoral people— not at all meaning the people of this world who are immoral, greedy, swindlers, drunkard or idolaters. In that case you would have to leave this world. Therefore, do not associate or eat with such a so-called brother. You are to judge those inside? God will judge those outside. Expel the wicked man from among you.”  (1 Cor 5:9-13)</w:t>
      </w:r>
    </w:p>
    <w:p w14:paraId="1CA315F2"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378DA940"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 Any contact that leaves the impression of the approval of the teaching is to be avoided.</w:t>
      </w:r>
    </w:p>
    <w:p w14:paraId="50A2C8E7" w14:textId="77777777" w:rsidR="00F51601" w:rsidRPr="00285951" w:rsidRDefault="00F51601" w:rsidP="00F51601">
      <w:pPr>
        <w:spacing w:after="0" w:line="276" w:lineRule="auto"/>
        <w:ind w:left="270"/>
        <w:jc w:val="both"/>
        <w:rPr>
          <w:rFonts w:ascii="Times New Roman" w:hAnsi="Times New Roman" w:cs="Times New Roman"/>
          <w:bCs/>
          <w:color w:val="000000" w:themeColor="text1"/>
        </w:rPr>
      </w:pPr>
    </w:p>
    <w:p w14:paraId="100218CB"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of you has a dispute with another, dare he take it before the ungodly for judgment instead of before the 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 (1 Cor 6:1-8)</w:t>
      </w:r>
    </w:p>
    <w:p w14:paraId="3B7DD32D"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you not know that the wicked will not inherit the kingdom of God? Do not be deceived: Neither the sexually immoral (fornication)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 (1 Cor 6:9-11)</w:t>
      </w:r>
    </w:p>
    <w:p w14:paraId="5BDFD9CB" w14:textId="77777777" w:rsidR="001775FC" w:rsidRPr="00285951" w:rsidRDefault="001775FC" w:rsidP="00F51601">
      <w:pPr>
        <w:spacing w:after="0" w:line="276" w:lineRule="auto"/>
        <w:jc w:val="both"/>
        <w:rPr>
          <w:rFonts w:ascii="Times New Roman" w:hAnsi="Times New Roman" w:cs="Times New Roman"/>
          <w:bCs/>
          <w:color w:val="000000" w:themeColor="text1"/>
        </w:rPr>
      </w:pPr>
    </w:p>
    <w:p w14:paraId="651B3E5C"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practicing, the continued living of a sinful life, will not inherit eternal life.  Those forgiven and now living righteously before God are those who will receive eternal life.</w:t>
      </w:r>
    </w:p>
    <w:p w14:paraId="61344788" w14:textId="77777777" w:rsidR="00F51601" w:rsidRPr="00285951" w:rsidRDefault="00F51601" w:rsidP="00F51601">
      <w:pPr>
        <w:spacing w:after="0" w:line="276" w:lineRule="auto"/>
        <w:ind w:left="270"/>
        <w:jc w:val="both"/>
        <w:rPr>
          <w:rFonts w:ascii="Times New Roman" w:hAnsi="Times New Roman" w:cs="Times New Roman"/>
          <w:bCs/>
          <w:color w:val="000000" w:themeColor="text1"/>
        </w:rPr>
      </w:pPr>
    </w:p>
    <w:p w14:paraId="2DA90CC4"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 (1 Cor 6:12-17)</w:t>
      </w:r>
    </w:p>
    <w:p w14:paraId="495B854F" w14:textId="77777777" w:rsidR="00F5160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 (1 Cor 6:18-20)</w:t>
      </w:r>
    </w:p>
    <w:p w14:paraId="3382B8FE" w14:textId="77777777" w:rsidR="001775FC" w:rsidRPr="00285951" w:rsidRDefault="001775FC" w:rsidP="00F51601">
      <w:pPr>
        <w:spacing w:line="276" w:lineRule="auto"/>
        <w:jc w:val="both"/>
        <w:rPr>
          <w:rFonts w:ascii="Times New Roman" w:hAnsi="Times New Roman" w:cs="Times New Roman"/>
          <w:bCs/>
          <w:color w:val="000000" w:themeColor="text1"/>
        </w:rPr>
      </w:pPr>
    </w:p>
    <w:p w14:paraId="5715F3D3"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Marriage</w:t>
      </w:r>
    </w:p>
    <w:p w14:paraId="0037D47A"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‘Let marriage be held in honor among all, and let the marriage bed be undefiled, for God will judge the sexually immoral and adulterous.’” (Hebrews 13:4-5)</w:t>
      </w:r>
    </w:p>
    <w:p w14:paraId="78DEF23B"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1BFFBE31"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good for a man not to marry (under the stressful persecution situation).  But since there is so much immorality (people not able to control their sexual desires), each man should have his own wife, and each 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(sexually or in any other way) except by mutual consent and for a time, so that you may devote yourselves to prayer. Then come together again so that Satan will not tempt you because of your lack of self-control. I say this as a concession, not as a command.” (1 Cor 7:1-6)</w:t>
      </w:r>
    </w:p>
    <w:p w14:paraId="3D30304C"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7CB9ACEC"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Immorality is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Háptesthai</w:t>
      </w:r>
      <w:proofErr w:type="spellEnd"/>
      <w:r w:rsidRPr="00285951">
        <w:rPr>
          <w:rFonts w:ascii="Times New Roman" w:hAnsi="Times New Roman" w:cs="Times New Roman"/>
          <w:bCs/>
          <w:color w:val="000000" w:themeColor="text1"/>
        </w:rPr>
        <w:t xml:space="preserve"> meaning intercourse (fornication) and cohabit - living together as if married. </w:t>
      </w:r>
    </w:p>
    <w:p w14:paraId="7A2BC75A"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7C8BBE01"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Marriage is the joining together of man and woman into one body as if glued together with all selfishness and self-centeredness gone and with the desire to do what is best physically and spiritually for the spouse.</w:t>
      </w:r>
    </w:p>
    <w:p w14:paraId="18052560" w14:textId="77777777" w:rsidR="00F51601" w:rsidRPr="00285951" w:rsidRDefault="00F51601" w:rsidP="00F51601">
      <w:pPr>
        <w:spacing w:after="0" w:line="276" w:lineRule="auto"/>
        <w:ind w:left="270"/>
        <w:jc w:val="both"/>
        <w:rPr>
          <w:rFonts w:ascii="Times New Roman" w:hAnsi="Times New Roman" w:cs="Times New Roman"/>
          <w:bCs/>
          <w:color w:val="000000" w:themeColor="text1"/>
        </w:rPr>
      </w:pPr>
    </w:p>
    <w:p w14:paraId="187794D7"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Unmarried</w:t>
      </w:r>
    </w:p>
    <w:p w14:paraId="3E95C217"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to the unmarried and the widows I say: It is good for them to stay unmarried, as I am. But if they cannot control themselves, they should marry, for it is better to marry than to burn with passion.”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7:1-9)</w:t>
      </w:r>
    </w:p>
    <w:p w14:paraId="1243B8DC"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unmarried are those never married, divorced or widowed - any adult without a spouse.</w:t>
      </w:r>
    </w:p>
    <w:p w14:paraId="4B1794DB" w14:textId="77777777" w:rsidR="00F51601" w:rsidRPr="00285951" w:rsidRDefault="00F51601" w:rsidP="00F51601">
      <w:pPr>
        <w:spacing w:after="0" w:line="276" w:lineRule="auto"/>
        <w:ind w:left="270"/>
        <w:jc w:val="both"/>
        <w:rPr>
          <w:rFonts w:ascii="Times New Roman" w:hAnsi="Times New Roman" w:cs="Times New Roman"/>
          <w:bCs/>
          <w:color w:val="000000" w:themeColor="text1"/>
        </w:rPr>
      </w:pPr>
    </w:p>
    <w:p w14:paraId="62B67398"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Married</w:t>
      </w:r>
    </w:p>
    <w:p w14:paraId="0C7D667D" w14:textId="38FFB646"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married</w:t>
      </w:r>
      <w:r w:rsidR="001775FC">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give this command (not I, but the Lord): A wife must not separate from her husband. But if she does, she must remain unmarried or else be reconciled to her husband. A husband must not divorce his wife.”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7:10-17)</w:t>
      </w:r>
    </w:p>
    <w:p w14:paraId="41D17BD6"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1C88A3F3"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separates, departs or leaves (the Greek word </w:t>
      </w:r>
      <w:r w:rsidRPr="00285951">
        <w:rPr>
          <w:rFonts w:ascii="Times New Roman" w:hAnsi="Times New Roman" w:cs="Times New Roman"/>
          <w:bCs/>
          <w:i/>
          <w:iCs/>
          <w:color w:val="000000" w:themeColor="text1"/>
        </w:rPr>
        <w:t xml:space="preserve">chorizo) </w:t>
      </w:r>
      <w:r w:rsidRPr="00285951">
        <w:rPr>
          <w:rFonts w:ascii="Times New Roman" w:hAnsi="Times New Roman" w:cs="Times New Roman"/>
          <w:bCs/>
          <w:color w:val="000000" w:themeColor="text1"/>
        </w:rPr>
        <w:t xml:space="preserve">her husband or his wife permanently without a divorce is still married. </w:t>
      </w:r>
    </w:p>
    <w:p w14:paraId="410667A3"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2DC2A132"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Greek word </w:t>
      </w:r>
      <w:proofErr w:type="spellStart"/>
      <w:r w:rsidRPr="00285951">
        <w:rPr>
          <w:rFonts w:ascii="Times New Roman" w:hAnsi="Times New Roman" w:cs="Times New Roman"/>
          <w:bCs/>
          <w:i/>
          <w:iCs/>
          <w:color w:val="000000" w:themeColor="text1"/>
        </w:rPr>
        <w:t>afiénai</w:t>
      </w:r>
      <w:proofErr w:type="spellEnd"/>
      <w:r w:rsidRPr="00285951">
        <w:rPr>
          <w:rFonts w:ascii="Times New Roman" w:hAnsi="Times New Roman" w:cs="Times New Roman"/>
          <w:bCs/>
          <w:color w:val="000000" w:themeColor="text1"/>
        </w:rPr>
        <w:t xml:space="preserve"> translated here as divorce is </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putting </w:t>
      </w:r>
      <w:proofErr w:type="gramStart"/>
      <w:r w:rsidRPr="00285951">
        <w:rPr>
          <w:rFonts w:ascii="Times New Roman" w:hAnsi="Times New Roman" w:cs="Times New Roman"/>
          <w:bCs/>
          <w:color w:val="000000" w:themeColor="text1"/>
        </w:rPr>
        <w:t>away</w:t>
      </w:r>
      <w:r>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a</w:t>
      </w:r>
      <w:proofErr w:type="gramEnd"/>
      <w:r w:rsidRPr="00285951">
        <w:rPr>
          <w:rFonts w:ascii="Times New Roman" w:hAnsi="Times New Roman" w:cs="Times New Roman"/>
          <w:bCs/>
          <w:color w:val="000000" w:themeColor="text1"/>
        </w:rPr>
        <w:t xml:space="preserve"> wife without a certificate of divorcement, so they are still married.</w:t>
      </w:r>
    </w:p>
    <w:p w14:paraId="1EAED1DC" w14:textId="77777777" w:rsidR="00F51601" w:rsidRPr="00285951" w:rsidRDefault="00F51601" w:rsidP="00F51601">
      <w:pPr>
        <w:spacing w:after="0" w:line="276" w:lineRule="auto"/>
        <w:ind w:left="270"/>
        <w:jc w:val="both"/>
        <w:rPr>
          <w:rFonts w:ascii="Times New Roman" w:hAnsi="Times New Roman" w:cs="Times New Roman"/>
          <w:bCs/>
          <w:color w:val="000000" w:themeColor="text1"/>
        </w:rPr>
      </w:pPr>
    </w:p>
    <w:p w14:paraId="33B59E78" w14:textId="13A02E22"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Spouse </w:t>
      </w:r>
      <w:r w:rsidR="001775FC">
        <w:rPr>
          <w:rFonts w:ascii="Times New Roman" w:hAnsi="Times New Roman" w:cs="Times New Roman"/>
          <w:bCs/>
          <w:color w:val="000000" w:themeColor="text1"/>
        </w:rPr>
        <w:t xml:space="preserve">is </w:t>
      </w:r>
      <w:r w:rsidRPr="00285951">
        <w:rPr>
          <w:rFonts w:ascii="Times New Roman" w:hAnsi="Times New Roman" w:cs="Times New Roman"/>
          <w:bCs/>
          <w:color w:val="000000" w:themeColor="text1"/>
        </w:rPr>
        <w:t>not a Christian</w:t>
      </w:r>
    </w:p>
    <w:p w14:paraId="598D2840" w14:textId="03168714"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rest</w:t>
      </w:r>
      <w:r w:rsidR="001775FC">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say this (I, not the Lord): If any brother has a wife who is not a believer and she is willing to live with him, he must not divorce her. If a woman has a husband who is not a believer and he is willing to live with her, she must not divorce him. For the unbelieving husband has been sanctified through his wife, </w:t>
      </w:r>
      <w:r w:rsidRPr="00285951">
        <w:rPr>
          <w:rFonts w:ascii="Times New Roman" w:hAnsi="Times New Roman" w:cs="Times New Roman"/>
          <w:bCs/>
          <w:color w:val="000000" w:themeColor="text1"/>
        </w:rPr>
        <w:lastRenderedPageBreak/>
        <w:t>and the unbelieving wife has been sanctified through her believing husband. Otherwise,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7:12-16)</w:t>
      </w:r>
    </w:p>
    <w:p w14:paraId="08C6F4AE" w14:textId="77777777" w:rsidR="001775FC" w:rsidRPr="00285951" w:rsidRDefault="001775FC" w:rsidP="00F51601">
      <w:pPr>
        <w:spacing w:after="0" w:line="276" w:lineRule="auto"/>
        <w:jc w:val="both"/>
        <w:rPr>
          <w:rFonts w:ascii="Times New Roman" w:hAnsi="Times New Roman" w:cs="Times New Roman"/>
          <w:bCs/>
          <w:color w:val="000000" w:themeColor="text1"/>
        </w:rPr>
      </w:pPr>
    </w:p>
    <w:p w14:paraId="174E041B"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Bound is from the Greek word </w:t>
      </w:r>
      <w:proofErr w:type="spellStart"/>
      <w:r w:rsidRPr="00285951">
        <w:rPr>
          <w:rFonts w:ascii="Times New Roman" w:hAnsi="Times New Roman" w:cs="Times New Roman"/>
          <w:bCs/>
          <w:i/>
          <w:iCs/>
          <w:color w:val="000000" w:themeColor="text1"/>
        </w:rPr>
        <w:t>deoo</w:t>
      </w:r>
      <w:proofErr w:type="spellEnd"/>
      <w:r w:rsidRPr="00285951">
        <w:rPr>
          <w:rFonts w:ascii="Times New Roman" w:hAnsi="Times New Roman" w:cs="Times New Roman"/>
          <w:bCs/>
          <w:color w:val="000000" w:themeColor="text1"/>
        </w:rPr>
        <w:t xml:space="preserve"> - to bind, fasten together; e.g., by a marriage covenant. They are no longer two but one. So, one not bound has been freed or set loose from the marriage covenant.</w:t>
      </w:r>
    </w:p>
    <w:p w14:paraId="27004605" w14:textId="77777777" w:rsidR="00F51601" w:rsidRPr="00285951" w:rsidRDefault="00F51601" w:rsidP="00F51601">
      <w:pPr>
        <w:spacing w:after="0" w:line="276" w:lineRule="auto"/>
        <w:ind w:left="270"/>
        <w:jc w:val="both"/>
        <w:rPr>
          <w:rFonts w:ascii="Times New Roman" w:hAnsi="Times New Roman" w:cs="Times New Roman"/>
          <w:bCs/>
          <w:color w:val="000000" w:themeColor="text1"/>
        </w:rPr>
      </w:pPr>
    </w:p>
    <w:p w14:paraId="508AE8DC"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“Nevertheless, each one should retain the place in life that the Lord assigned to him and to which God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7:17-24)</w:t>
      </w:r>
    </w:p>
    <w:p w14:paraId="7C141EDA"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Marital Status</w:t>
      </w:r>
    </w:p>
    <w:p w14:paraId="2AF096B8"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about virgins: I have no command from the Lord, but I give a judgment as one who by the Lord's mercy is trustworthy. Because of the present crisis, I think that it is good for you to remain as you are. Are you married? Do not seek a divorce. Are you unmarried? Do not look for a wife. (Are you bound to a wife? Do not seek to be released. Are you released from a wife? Do not seek a wife. NASU) But, if you do marry, you have not sinned; and if a virgin marries, she has not sinned. But those who marry will face many troubles in this life, and I want to spare you this.”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7:25-28)</w:t>
      </w:r>
    </w:p>
    <w:p w14:paraId="6AD2DEB1"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36B621F0" w14:textId="41B5468B"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Virgins are generally considered never married women but could also be </w:t>
      </w:r>
      <w:r w:rsidR="001775FC">
        <w:rPr>
          <w:rFonts w:ascii="Times New Roman" w:hAnsi="Times New Roman" w:cs="Times New Roman"/>
          <w:bCs/>
          <w:color w:val="000000" w:themeColor="text1"/>
        </w:rPr>
        <w:t>never-married</w:t>
      </w:r>
      <w:r w:rsidRPr="00285951">
        <w:rPr>
          <w:rFonts w:ascii="Times New Roman" w:hAnsi="Times New Roman" w:cs="Times New Roman"/>
          <w:bCs/>
          <w:color w:val="000000" w:themeColor="text1"/>
        </w:rPr>
        <w:t xml:space="preserve"> men.</w:t>
      </w:r>
    </w:p>
    <w:p w14:paraId="0440D4ED"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46352851" w14:textId="77777777" w:rsidR="00F51601" w:rsidRPr="00285951" w:rsidRDefault="00F51601" w:rsidP="00F51601">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Free or loosed (the Greek word </w:t>
      </w:r>
      <w:proofErr w:type="spellStart"/>
      <w:r w:rsidRPr="00285951">
        <w:rPr>
          <w:rFonts w:ascii="Times New Roman" w:hAnsi="Times New Roman" w:cs="Times New Roman"/>
          <w:bCs/>
          <w:i/>
          <w:iCs/>
          <w:color w:val="000000" w:themeColor="text1"/>
        </w:rPr>
        <w:t>lúsin</w:t>
      </w:r>
      <w:proofErr w:type="spellEnd"/>
      <w:r w:rsidRPr="00285951">
        <w:rPr>
          <w:rFonts w:ascii="Times New Roman" w:hAnsi="Times New Roman" w:cs="Times New Roman"/>
          <w:bCs/>
          <w:color w:val="000000" w:themeColor="text1"/>
        </w:rPr>
        <w:t xml:space="preserve"> - divorced Thayer's); are no longer in a marriage covenant.</w:t>
      </w:r>
    </w:p>
    <w:p w14:paraId="00588951" w14:textId="77777777" w:rsidR="00F51601" w:rsidRPr="00285951" w:rsidRDefault="00F51601" w:rsidP="00F51601">
      <w:pPr>
        <w:pStyle w:val="ListParagraph"/>
        <w:tabs>
          <w:tab w:val="left" w:pos="360"/>
        </w:tabs>
        <w:spacing w:after="0" w:line="276" w:lineRule="auto"/>
        <w:ind w:left="270"/>
        <w:rPr>
          <w:rFonts w:ascii="Times New Roman" w:hAnsi="Times New Roman" w:cs="Times New Roman"/>
          <w:bCs/>
          <w:color w:val="000000" w:themeColor="text1"/>
        </w:rPr>
      </w:pPr>
    </w:p>
    <w:p w14:paraId="5F988C64"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7:29-35)</w:t>
      </w:r>
    </w:p>
    <w:p w14:paraId="7A4EB95C"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w:t>
      </w:r>
      <w:r w:rsidRPr="00285951">
        <w:rPr>
          <w:rFonts w:ascii="Times New Roman" w:hAnsi="Times New Roman" w:cs="Times New Roman"/>
          <w:bCs/>
          <w:color w:val="000000" w:themeColor="text1"/>
        </w:rPr>
        <w:lastRenderedPageBreak/>
        <w:t>So then, he who marries the virgin does right, but he who does not marry her does even better.”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 xml:space="preserve">Cor 7:36-38) </w:t>
      </w:r>
    </w:p>
    <w:p w14:paraId="3929EF44" w14:textId="77777777" w:rsidR="00F51601" w:rsidRPr="00285951" w:rsidRDefault="00F51601" w:rsidP="00F51601">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Death dissolves covenants</w:t>
      </w:r>
    </w:p>
    <w:p w14:paraId="18CCCC76"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woman is bound to her husband as long as he lives. But if her husband dies, she is free to marry anyone she wishes, but he must belong to the Lord. In my judgment, she is happier if she stays as she is — and I think that I too have the Spirit of God.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7:39-40)</w:t>
      </w:r>
    </w:p>
    <w:p w14:paraId="03CC8CA9"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Idol Sacrifices</w:t>
      </w:r>
    </w:p>
    <w:p w14:paraId="593CCEF0"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about food sacrificed to idols: We know that we all possess knowledge. Knowledge puffs up, but love builds up. The man who thinks he knows something does not yet 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and many "lords"),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food, they think of it as having been sacrificed to an idol, and since their conscience is weak, it (their conscience) is defiled. But food does not bring us near to God; we are no worse if we do not eat, and no better if we do.” (1 Cor 8:1-8)</w:t>
      </w:r>
    </w:p>
    <w:p w14:paraId="0CDBB916"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 (1 Cor 8:9-13)</w:t>
      </w:r>
    </w:p>
    <w:p w14:paraId="64584A0C"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w:t>
      </w:r>
      <w:proofErr w:type="gramStart"/>
      <w:r w:rsidRPr="00285951">
        <w:rPr>
          <w:rFonts w:ascii="Times New Roman" w:hAnsi="Times New Roman" w:cs="Times New Roman"/>
          <w:bCs/>
          <w:color w:val="000000" w:themeColor="text1"/>
        </w:rPr>
        <w:t>threshes</w:t>
      </w:r>
      <w:proofErr w:type="gramEnd"/>
      <w:r w:rsidRPr="00285951">
        <w:rPr>
          <w:rFonts w:ascii="Times New Roman" w:hAnsi="Times New Roman" w:cs="Times New Roman"/>
          <w:bCs/>
          <w:color w:val="000000" w:themeColor="text1"/>
        </w:rPr>
        <w:t>, they ought to do so in the hope of sharing in the harvest. If we have sown spiritual seed among you, is it too much if we reap a material harvest from you? If others have this right of support from you, shouldn't we have it all the more?”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9:1-12)</w:t>
      </w:r>
    </w:p>
    <w:p w14:paraId="2A1D8C05"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9:13-14)</w:t>
      </w:r>
    </w:p>
    <w:p w14:paraId="4A91779A"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have not used any of these rights. And I am not writing this in the hope that you will do such things for me. I would rather die than have anyone deprive me of this boast. Yet when I preach the gospel, I cannot </w:t>
      </w:r>
      <w:r w:rsidRPr="00285951">
        <w:rPr>
          <w:rFonts w:ascii="Times New Roman" w:hAnsi="Times New Roman" w:cs="Times New Roman"/>
          <w:bCs/>
          <w:color w:val="000000" w:themeColor="text1"/>
        </w:rPr>
        <w:lastRenderedPageBreak/>
        <w:t>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 (1 Cor 9:15-18)</w:t>
      </w:r>
    </w:p>
    <w:p w14:paraId="49A63C57"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Free in Christ</w:t>
      </w:r>
    </w:p>
    <w:p w14:paraId="0965B6F1"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 (1 Cor 9:19-23)</w:t>
      </w:r>
    </w:p>
    <w:p w14:paraId="1E27ED28"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7CC1D472"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 (1 Cor 9:24-27)</w:t>
      </w:r>
    </w:p>
    <w:p w14:paraId="33000D1B"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I do not want you to be ignorant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 Do not be idolaters, as some of them were; as it is written: "The people sat down to eat and drink and got up to indulge in pagan revelry."  We should not commit sexual immorality, as some of them did — and in one day twenty-three </w:t>
      </w:r>
      <w:proofErr w:type="spellStart"/>
      <w:r w:rsidRPr="00285951">
        <w:rPr>
          <w:rFonts w:ascii="Times New Roman" w:hAnsi="Times New Roman" w:cs="Times New Roman"/>
          <w:bCs/>
          <w:color w:val="000000" w:themeColor="text1"/>
        </w:rPr>
        <w:t>thousand</w:t>
      </w:r>
      <w:proofErr w:type="spellEnd"/>
      <w:r w:rsidRPr="00285951">
        <w:rPr>
          <w:rFonts w:ascii="Times New Roman" w:hAnsi="Times New Roman" w:cs="Times New Roman"/>
          <w:bCs/>
          <w:color w:val="000000" w:themeColor="text1"/>
        </w:rPr>
        <w:t xml:space="preserve">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you don't fall! No temptation has seized you except what is common to man. God is faithful; he will not let you be tempted beyond what you can bear. But when you are tempted, he will also provide a way out so that you can stand up under it.” (1 Cor 10:1-13)</w:t>
      </w:r>
    </w:p>
    <w:p w14:paraId="240389AB"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36C53C30" w14:textId="77777777" w:rsidR="00F51601" w:rsidRPr="00285951" w:rsidRDefault="00F51601" w:rsidP="00F51601">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children of the Old Covenant given through Moses who displeased God were not allowed to enter the earthly Promised Land, Canaan. Likewise, God’s children of the covenant of Christ who displease God will not enter the spiritual Promised Land, Heaven.</w:t>
      </w:r>
    </w:p>
    <w:p w14:paraId="47A2D9D3" w14:textId="77777777" w:rsidR="00F51601" w:rsidRPr="00285951" w:rsidRDefault="00F51601" w:rsidP="00F51601">
      <w:pPr>
        <w:pStyle w:val="ListParagraph"/>
        <w:spacing w:after="0" w:line="276" w:lineRule="auto"/>
        <w:ind w:left="0"/>
        <w:jc w:val="both"/>
        <w:rPr>
          <w:rFonts w:ascii="Times New Roman" w:hAnsi="Times New Roman" w:cs="Times New Roman"/>
          <w:bCs/>
          <w:color w:val="000000" w:themeColor="text1"/>
        </w:rPr>
      </w:pPr>
    </w:p>
    <w:p w14:paraId="4D8B4C11"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Honor and Respect</w:t>
      </w:r>
    </w:p>
    <w:p w14:paraId="73F20EE6"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w:t>
      </w:r>
      <w:r w:rsidRPr="00285951">
        <w:rPr>
          <w:rFonts w:ascii="Times New Roman" w:hAnsi="Times New Roman" w:cs="Times New Roman"/>
          <w:bCs/>
          <w:color w:val="000000" w:themeColor="text1"/>
        </w:rPr>
        <w:lastRenderedPageBreak/>
        <w:t>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independent of man, nor is man independent of woman. For as woman came from man, so also man is born of woman. But everything comes from God. Judge for yourselves: Is it proper for a woman to pray to God with her head uncovered? Does not the very nature of things teach you that if a man has long hair, it is a disgrace to him, but that if a woman has long hair, it is her glory? For long hair is given to her as a covering. If anyone wants to be contentious about this, we have no other practice — nor do the churches of God.” (1 Cor 11:3-16)</w:t>
      </w:r>
    </w:p>
    <w:p w14:paraId="28328EE2"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36A03B5C" w14:textId="77777777" w:rsidR="00F51601" w:rsidRDefault="00F51601" w:rsidP="00F51601">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Both men and women prayed and prophesied. Their head covering indicated their desire to honor the one responsible for their welfare – referred to as their head. </w:t>
      </w:r>
    </w:p>
    <w:p w14:paraId="3C12084C" w14:textId="77777777" w:rsidR="00F51601" w:rsidRPr="00285951" w:rsidRDefault="00F51601" w:rsidP="00F51601">
      <w:pPr>
        <w:spacing w:after="0" w:line="276" w:lineRule="auto"/>
        <w:ind w:right="450"/>
        <w:jc w:val="both"/>
        <w:rPr>
          <w:rFonts w:ascii="Times New Roman" w:hAnsi="Times New Roman" w:cs="Times New Roman"/>
          <w:bCs/>
          <w:color w:val="000000" w:themeColor="text1"/>
        </w:rPr>
      </w:pPr>
    </w:p>
    <w:p w14:paraId="1AD51737" w14:textId="77777777" w:rsidR="00F51601" w:rsidRPr="00285951" w:rsidRDefault="00F51601" w:rsidP="00F51601">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woman with a shaved head indicated she was a prostitute.</w:t>
      </w:r>
    </w:p>
    <w:p w14:paraId="7BE85705" w14:textId="77777777" w:rsidR="00F51601" w:rsidRPr="00285951" w:rsidRDefault="00F51601" w:rsidP="00F51601">
      <w:pPr>
        <w:spacing w:after="0" w:line="276" w:lineRule="auto"/>
        <w:ind w:right="450"/>
        <w:jc w:val="both"/>
        <w:rPr>
          <w:rFonts w:ascii="Times New Roman" w:hAnsi="Times New Roman" w:cs="Times New Roman"/>
          <w:bCs/>
          <w:color w:val="000000" w:themeColor="text1"/>
        </w:rPr>
      </w:pPr>
    </w:p>
    <w:p w14:paraId="1B5F43F2"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Assembling Together</w:t>
      </w:r>
    </w:p>
    <w:p w14:paraId="30BE4866"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11:18-22)</w:t>
      </w:r>
    </w:p>
    <w:p w14:paraId="0EEC2E59" w14:textId="77777777" w:rsidR="00F51601" w:rsidRPr="00285951" w:rsidRDefault="00F51601" w:rsidP="00F51601">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appears the Christians in Corinth agreed to assemble to fellowship by eating together. Instead, the wealthy to their shame, humiliated and ignored the poor brethren (probably many slaves) and ate to their fill leaving little for the poor who returned home hungry – no love and no fellowship. The memorial to Christ perhaps had become a meaningless ritual as their actions did not glorify Christ’s life or His sacrifice.</w:t>
      </w:r>
    </w:p>
    <w:p w14:paraId="15BAD624" w14:textId="77777777" w:rsidR="00F51601" w:rsidRPr="00285951" w:rsidRDefault="00F51601" w:rsidP="00F51601">
      <w:pPr>
        <w:spacing w:after="0" w:line="276" w:lineRule="auto"/>
        <w:ind w:left="270" w:right="540"/>
        <w:jc w:val="both"/>
        <w:rPr>
          <w:rFonts w:ascii="Times New Roman" w:hAnsi="Times New Roman" w:cs="Times New Roman"/>
          <w:bCs/>
          <w:color w:val="000000" w:themeColor="text1"/>
        </w:rPr>
      </w:pPr>
    </w:p>
    <w:p w14:paraId="3BB5D355"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Jesus, on the night he was betrayed, took bread, and when he had given thanks, he broke it and said, ‘This is my body, which is for you; do this in remembrance of me.’  After supper he took the cup, saying, ‘This cup is the new covenant in my blood; do this, whenever you drink it, in remembrance of me.’  For whenever you eat this bread and drink this cup, you proclaim the Lord's death until he comes. Therefore, whoever eats the bread or drinks the cup of the Lord in an unworthy manner will be guilty of sinning against the body and blood of the Lord. A man ought to examine (consider his past actions, attitude and current thoughts about Christ) himself before he eats of the bread and drinks of the cup. For anyone who eats and drinks without recognizing the body of the Lord eats and drinks judgment on himself. That is why many among you are weak and sick, and a number of you have fallen asleep. But if we judged ourselves, we would not come under judgment. When we are judged by the Lord, we are being disciplined so that we will not be condemned with the world.”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11:23-32)</w:t>
      </w:r>
    </w:p>
    <w:p w14:paraId="49793CD2" w14:textId="77777777" w:rsidR="00F5160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then, my brothers, when you come together to eat, wait for each other. If anyone is hungry, he should eat at home, so that when you meet together it may not result in judgment.” (1 Cor 11:33-34)</w:t>
      </w:r>
    </w:p>
    <w:p w14:paraId="1B3A6BC8" w14:textId="77777777" w:rsidR="001775FC" w:rsidRDefault="001775FC" w:rsidP="00F51601">
      <w:pPr>
        <w:spacing w:line="276" w:lineRule="auto"/>
        <w:jc w:val="both"/>
        <w:rPr>
          <w:rFonts w:ascii="Times New Roman" w:hAnsi="Times New Roman" w:cs="Times New Roman"/>
          <w:bCs/>
          <w:color w:val="000000" w:themeColor="text1"/>
        </w:rPr>
      </w:pPr>
    </w:p>
    <w:p w14:paraId="2608A840" w14:textId="77777777" w:rsidR="001775FC" w:rsidRPr="00285951" w:rsidRDefault="001775FC" w:rsidP="00F51601">
      <w:pPr>
        <w:spacing w:line="276" w:lineRule="auto"/>
        <w:jc w:val="both"/>
        <w:rPr>
          <w:rFonts w:ascii="Times New Roman" w:hAnsi="Times New Roman" w:cs="Times New Roman"/>
          <w:bCs/>
          <w:color w:val="000000" w:themeColor="text1"/>
        </w:rPr>
      </w:pPr>
    </w:p>
    <w:p w14:paraId="4B1F0F11"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Spiritual Gifts,</w:t>
      </w:r>
    </w:p>
    <w:p w14:paraId="0191E3A9" w14:textId="749EB7D1"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different kinds of (varieties) of gifts, </w:t>
      </w:r>
      <w:r w:rsidR="001775FC">
        <w:rPr>
          <w:rFonts w:ascii="Times New Roman" w:hAnsi="Times New Roman" w:cs="Times New Roman"/>
          <w:bCs/>
          <w:color w:val="000000" w:themeColor="text1"/>
        </w:rPr>
        <w:t>services</w:t>
      </w:r>
      <w:r w:rsidRPr="00285951">
        <w:rPr>
          <w:rFonts w:ascii="Times New Roman" w:hAnsi="Times New Roman" w:cs="Times New Roman"/>
          <w:bCs/>
          <w:color w:val="000000" w:themeColor="text1"/>
        </w:rPr>
        <w:t xml:space="preserve"> and workings the Spirit gives to each one, just as he determines. To each one the manifestation of the Spirit is given for the common good. </w:t>
      </w:r>
    </w:p>
    <w:p w14:paraId="54D76DC2" w14:textId="77777777" w:rsidR="00F51601" w:rsidRPr="00285951" w:rsidRDefault="00F51601" w:rsidP="00F51601">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wisdom, </w:t>
      </w:r>
    </w:p>
    <w:p w14:paraId="679AA17D" w14:textId="77777777" w:rsidR="00F51601" w:rsidRPr="00285951" w:rsidRDefault="00F51601" w:rsidP="00F51601">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t>
      </w:r>
    </w:p>
    <w:p w14:paraId="323220F0" w14:textId="77777777" w:rsidR="00F51601" w:rsidRPr="00285951" w:rsidRDefault="00F51601" w:rsidP="00F51601">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t>
      </w:r>
    </w:p>
    <w:p w14:paraId="48265993" w14:textId="77777777" w:rsidR="00F51601" w:rsidRPr="00285951" w:rsidRDefault="00F51601" w:rsidP="00F51601">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healing </w:t>
      </w:r>
    </w:p>
    <w:p w14:paraId="024733B3" w14:textId="77777777" w:rsidR="00F51601" w:rsidRPr="00285951" w:rsidRDefault="00F51601" w:rsidP="00F51601">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miraculous powers, </w:t>
      </w:r>
    </w:p>
    <w:p w14:paraId="0096FE99" w14:textId="77777777" w:rsidR="00F51601" w:rsidRPr="00285951" w:rsidRDefault="00F51601" w:rsidP="00F51601">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p w14:paraId="3BB1D946" w14:textId="77777777" w:rsidR="00F51601" w:rsidRPr="00285951" w:rsidRDefault="00F51601" w:rsidP="00F51601">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distinguishing between spirits,</w:t>
      </w:r>
    </w:p>
    <w:p w14:paraId="30E92AEA" w14:textId="77777777" w:rsidR="00F51601" w:rsidRPr="00285951" w:rsidRDefault="00F51601" w:rsidP="00F51601">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in different kinds of tongues (languages) and</w:t>
      </w:r>
    </w:p>
    <w:p w14:paraId="7C202D98" w14:textId="77777777" w:rsidR="00F51601" w:rsidRPr="00285951" w:rsidRDefault="00F51601" w:rsidP="00F51601">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interpretation of tongues.” (1 Cor 12:1-11)</w:t>
      </w:r>
    </w:p>
    <w:p w14:paraId="79821135" w14:textId="77777777" w:rsidR="00F51601" w:rsidRPr="00285951" w:rsidRDefault="00F51601" w:rsidP="00F51601">
      <w:pPr>
        <w:spacing w:after="0" w:line="276" w:lineRule="auto"/>
        <w:rPr>
          <w:rFonts w:ascii="Times New Roman" w:hAnsi="Times New Roman" w:cs="Times New Roman"/>
          <w:bCs/>
          <w:color w:val="000000" w:themeColor="text1"/>
        </w:rPr>
      </w:pPr>
    </w:p>
    <w:p w14:paraId="0DDB1B2A"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 the Body of Christ</w:t>
      </w:r>
    </w:p>
    <w:p w14:paraId="29ADC5F1"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physical body is a unit, though it is made up of many parts; and though all its parts are many, they form one body. So, it is with Christ. For we were all baptized (immersed) 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 (1 Cor 12:12-26)</w:t>
      </w:r>
    </w:p>
    <w:p w14:paraId="0A8F846C"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are the body of Christ, and each one of you is a part of it. In the church (body of Christians) God has appointed: </w:t>
      </w:r>
    </w:p>
    <w:p w14:paraId="3ED7DCDB" w14:textId="77777777" w:rsidR="00F51601" w:rsidRPr="00285951" w:rsidRDefault="00F51601" w:rsidP="00F51601">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apostles</w:t>
      </w:r>
    </w:p>
    <w:p w14:paraId="7A408B2E" w14:textId="77777777" w:rsidR="00F51601" w:rsidRPr="00285951" w:rsidRDefault="00F51601" w:rsidP="00F51601">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w:t>
      </w:r>
    </w:p>
    <w:p w14:paraId="19286ACF" w14:textId="77777777" w:rsidR="00F51601" w:rsidRPr="00285951" w:rsidRDefault="00F51601" w:rsidP="00F51601">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third teachers (evangelists, teaching pastors, other teachers) </w:t>
      </w:r>
    </w:p>
    <w:p w14:paraId="3E964DDB" w14:textId="77777777" w:rsidR="00F51601" w:rsidRPr="00285951" w:rsidRDefault="00F51601" w:rsidP="00F51601">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workers of miracles</w:t>
      </w:r>
    </w:p>
    <w:p w14:paraId="2735AF6A" w14:textId="77777777" w:rsidR="00F51601" w:rsidRPr="00285951" w:rsidRDefault="00F51601" w:rsidP="00F51601">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having gifts of healing </w:t>
      </w:r>
    </w:p>
    <w:p w14:paraId="51973BB7" w14:textId="77777777" w:rsidR="00F51601" w:rsidRPr="00285951" w:rsidRDefault="00F51601" w:rsidP="00F51601">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able to help others</w:t>
      </w:r>
    </w:p>
    <w:p w14:paraId="31DABCE3" w14:textId="77777777" w:rsidR="00F51601" w:rsidRPr="00285951" w:rsidRDefault="00F51601" w:rsidP="00F51601">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gifts of administration</w:t>
      </w:r>
    </w:p>
    <w:p w14:paraId="2F8D2F66" w14:textId="77777777" w:rsidR="00F51601" w:rsidRPr="00285951" w:rsidRDefault="00F51601" w:rsidP="00F51601">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(languages). </w:t>
      </w:r>
    </w:p>
    <w:p w14:paraId="56603B36"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apostles? Are all prophets? Are all teachers? Do all work miracles? Do all have gifts of healing? Do all speak in tongues? Do all interpret? But eagerly desire the greater gifts.” </w:t>
      </w:r>
    </w:p>
    <w:p w14:paraId="44CC7AAE"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 will show you the most excellent way. (1 Cor 12:27-31)</w:t>
      </w:r>
    </w:p>
    <w:p w14:paraId="738B4CE9" w14:textId="77777777" w:rsidR="00F51601" w:rsidRPr="00285951" w:rsidRDefault="00F51601" w:rsidP="00F51601">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speak in tongues (all kinds of languages) whether of men and of angels, but have not love, I am only a resounding gong or a clanging cymbal. </w:t>
      </w:r>
    </w:p>
    <w:p w14:paraId="42126F78" w14:textId="77777777" w:rsidR="00F51601" w:rsidRPr="00285951" w:rsidRDefault="00F51601" w:rsidP="00F51601">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the gift of prophecy and can fathom all mysteries and all knowledge.</w:t>
      </w:r>
    </w:p>
    <w:p w14:paraId="584B2CED" w14:textId="77777777" w:rsidR="00F51601" w:rsidRPr="00285951" w:rsidRDefault="00F51601" w:rsidP="00F51601">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a faith that can move mountains, but have not love, I am nothing. </w:t>
      </w:r>
    </w:p>
    <w:p w14:paraId="5707743C" w14:textId="77777777" w:rsidR="00F51601" w:rsidRPr="00285951" w:rsidRDefault="00F51601" w:rsidP="00F51601">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If I give all I possess to the poor and surrender my body to the flames, but have not love, I gain nothing for Love is: </w:t>
      </w:r>
    </w:p>
    <w:p w14:paraId="54031077"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patient </w:t>
      </w:r>
    </w:p>
    <w:p w14:paraId="149B89F0"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kind </w:t>
      </w:r>
    </w:p>
    <w:p w14:paraId="2E077476"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envious</w:t>
      </w:r>
    </w:p>
    <w:p w14:paraId="6F0B9626"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boastful</w:t>
      </w:r>
    </w:p>
    <w:p w14:paraId="2A8C345B"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proud </w:t>
      </w:r>
    </w:p>
    <w:p w14:paraId="5FC146F9"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rude</w:t>
      </w:r>
    </w:p>
    <w:p w14:paraId="14CC95FA"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self-seeking</w:t>
      </w:r>
    </w:p>
    <w:p w14:paraId="07A2514B"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easily angered</w:t>
      </w:r>
    </w:p>
    <w:p w14:paraId="791569EF"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keeps no record of wrongs </w:t>
      </w:r>
    </w:p>
    <w:p w14:paraId="458DDECC" w14:textId="77777777" w:rsidR="00F51601" w:rsidRPr="00285951" w:rsidRDefault="00F51601" w:rsidP="00F51601">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delight in evil</w:t>
      </w:r>
    </w:p>
    <w:p w14:paraId="6EA92461"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Now these three remain: faith, hope and love. But the greatest of these is love. (In eternity faith and hope are a present reality, not something in the future.)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 (1 Cor 13:1-14:5)</w:t>
      </w:r>
    </w:p>
    <w:p w14:paraId="69E58922"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 (1 Cor 14:6-12)</w:t>
      </w:r>
    </w:p>
    <w:p w14:paraId="25CACCC6"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 (1 Cor 14:13-19)</w:t>
      </w:r>
    </w:p>
    <w:p w14:paraId="701E7F39"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“Tongues, then, are a sign, not for believers but for unbelievers (who knows the language); prophecy, however, is for believers, not for unbelievers. So, if the whole church comes is speaking in languages they do not understand and unbelievers come in, will they not say that you are out of your mind? But if an unbeliever or someone who does not understand comes in while everybody is prophesying, he will be convinced by all that he is a sinner and will be judged by all, and the secrets of his heart will be laid bare. So, he will fall down and worship God, exclaiming, ‘God is really among you!’” (1 Cor 14:20-25)</w:t>
      </w:r>
    </w:p>
    <w:p w14:paraId="5D03AFDB"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when you come together, everyone has a hymn, or a word of instruction, a revelation, a tongue or an interpretation. All of these must be done for the strengthening (edifying) of the assembled Body.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God is not a God of disorder but of peace.” (1 Cor 14:25-33)</w:t>
      </w:r>
    </w:p>
    <w:p w14:paraId="717E5207"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161DBED9"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assemblies of the Body are to be orderly not chaos and confusion - not speakers attempting to talk louder, or over, someone else, as if seeking recognition of their importance or power.</w:t>
      </w:r>
    </w:p>
    <w:p w14:paraId="0E2F3851" w14:textId="77777777" w:rsidR="00F51601" w:rsidRPr="00285951" w:rsidRDefault="00F51601" w:rsidP="00F51601">
      <w:pPr>
        <w:spacing w:after="0" w:line="276" w:lineRule="auto"/>
        <w:ind w:left="270"/>
        <w:jc w:val="both"/>
        <w:rPr>
          <w:rFonts w:ascii="Times New Roman" w:hAnsi="Times New Roman" w:cs="Times New Roman"/>
          <w:bCs/>
          <w:color w:val="000000" w:themeColor="text1"/>
        </w:rPr>
      </w:pPr>
    </w:p>
    <w:p w14:paraId="449038B8"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in all the congregations of the saints, women should remain silent in the churches. </w:t>
      </w:r>
      <w:r w:rsidRPr="00285951">
        <w:rPr>
          <w:rFonts w:ascii="Times New Roman" w:hAnsi="Times New Roman" w:cs="Times New Roman"/>
          <w:bCs/>
          <w:color w:val="000000" w:themeColor="text1"/>
          <w:u w:val="single"/>
        </w:rPr>
        <w:t>They are not allowed</w:t>
      </w:r>
      <w:r w:rsidRPr="00285951">
        <w:rPr>
          <w:rFonts w:ascii="Times New Roman" w:hAnsi="Times New Roman" w:cs="Times New Roman"/>
          <w:bCs/>
          <w:color w:val="000000" w:themeColor="text1"/>
        </w:rPr>
        <w:t xml:space="preserve"> to speak, but must be in submission, as the Law says. If they want to inquire about something, they should ask their own husbands at home; for it is disgraceful for a woman to speak in the church.” (1 Cor 14:33-39)</w:t>
      </w:r>
    </w:p>
    <w:p w14:paraId="6BDCB4A5"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0D0B1AED"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this were not the case then a woman without a Christian husband would be unable to understand the message since it would be useless to ask her unbelieving or pagan husband.</w:t>
      </w:r>
    </w:p>
    <w:p w14:paraId="7E14A8AC" w14:textId="77777777" w:rsidR="00F51601" w:rsidRPr="00285951" w:rsidRDefault="00F51601" w:rsidP="00F51601">
      <w:pPr>
        <w:spacing w:after="0" w:line="276" w:lineRule="auto"/>
        <w:rPr>
          <w:rFonts w:ascii="Times New Roman" w:hAnsi="Times New Roman" w:cs="Times New Roman"/>
          <w:bCs/>
          <w:color w:val="000000" w:themeColor="text1"/>
        </w:rPr>
      </w:pPr>
    </w:p>
    <w:p w14:paraId="7997BF9F"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Christ</w:t>
      </w:r>
    </w:p>
    <w:p w14:paraId="4D9F41C1" w14:textId="2FDA983E"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brothers, I want to remind you of the gospel (</w:t>
      </w:r>
      <w:r w:rsidR="001775FC">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sin offering, his atoning sacrifice; resurrection, his victory over death; and ascension, his return to God in Heaven.) By this gospel you are saved, if you hold firmly to the word, I preached to you. Otherwise, you have believed in vain (so, if you do not remain faithful you will not be saved.) 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 I am the least of the apostles and do not even deserve to be called an apostle, because I persecuted the church of God. But by the grace of </w:t>
      </w:r>
      <w:proofErr w:type="gramStart"/>
      <w:r w:rsidRPr="00285951">
        <w:rPr>
          <w:rFonts w:ascii="Times New Roman" w:hAnsi="Times New Roman" w:cs="Times New Roman"/>
          <w:bCs/>
          <w:color w:val="000000" w:themeColor="text1"/>
        </w:rPr>
        <w:t>God</w:t>
      </w:r>
      <w:proofErr w:type="gramEnd"/>
      <w:r w:rsidRPr="00285951">
        <w:rPr>
          <w:rFonts w:ascii="Times New Roman" w:hAnsi="Times New Roman" w:cs="Times New Roman"/>
          <w:bCs/>
          <w:color w:val="000000" w:themeColor="text1"/>
        </w:rPr>
        <w:t xml:space="preserve"> I am what I am, and his grace to me was not without effect. No, I worked harder than all of them — yet not I, but the grace of God that was with me. Whether, then, it was I or they, this is what we preach, and this is what you believed.” (1 Cor 15:1-11)</w:t>
      </w:r>
    </w:p>
    <w:p w14:paraId="71AA60DA"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30527FEF"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if it is preached that Christ has been raised from the dead, how can some of you say that there is no resurrection of the dead? If there is no resurrection of the dead, then not even Christ has been raised. If </w:t>
      </w:r>
      <w:r w:rsidRPr="00285951">
        <w:rPr>
          <w:rFonts w:ascii="Times New Roman" w:hAnsi="Times New Roman" w:cs="Times New Roman"/>
          <w:bCs/>
          <w:color w:val="000000" w:themeColor="text1"/>
        </w:rPr>
        <w:lastRenderedPageBreak/>
        <w:t>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 (1 Cor 15:12-19)</w:t>
      </w:r>
    </w:p>
    <w:p w14:paraId="6802CDA9"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does not include God himself, who put everything under Christ. When he has done this, then the Son himself will be made subject to him who put everything under him, so that God may be all in all.” (1 Cor 15:20-28)</w:t>
      </w:r>
    </w:p>
    <w:p w14:paraId="4E98C46E" w14:textId="77777777" w:rsidR="00F5160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 (1 Cor 15:29-32)</w:t>
      </w:r>
    </w:p>
    <w:p w14:paraId="149FB844" w14:textId="77777777" w:rsidR="001775FC" w:rsidRPr="00285951" w:rsidRDefault="001775FC" w:rsidP="00F51601">
      <w:pPr>
        <w:spacing w:after="0" w:line="276" w:lineRule="auto"/>
        <w:jc w:val="both"/>
        <w:rPr>
          <w:rFonts w:ascii="Times New Roman" w:hAnsi="Times New Roman" w:cs="Times New Roman"/>
          <w:bCs/>
          <w:color w:val="000000" w:themeColor="text1"/>
        </w:rPr>
      </w:pPr>
    </w:p>
    <w:p w14:paraId="55B48959" w14:textId="137C0193"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Perhaps people thought they could change a dead person’s life (repent), confess that Christ was God’s Son, the Messiah, and be baptized for them. In refuting the belief that there is no resurrection, he asked a rhetorical question if people thought there was no resurrection why would they baptize of those already dead? If this belief were true, then at judgment a relative would have assumed responsibility for another’s actions rather than </w:t>
      </w:r>
      <w:r w:rsidR="001775FC">
        <w:rPr>
          <w:rFonts w:ascii="Times New Roman" w:hAnsi="Times New Roman" w:cs="Times New Roman"/>
          <w:bCs/>
          <w:color w:val="000000" w:themeColor="text1"/>
        </w:rPr>
        <w:t xml:space="preserve">one </w:t>
      </w:r>
      <w:r w:rsidRPr="00285951">
        <w:rPr>
          <w:rFonts w:ascii="Times New Roman" w:hAnsi="Times New Roman" w:cs="Times New Roman"/>
          <w:bCs/>
          <w:color w:val="000000" w:themeColor="text1"/>
        </w:rPr>
        <w:t xml:space="preserve">who had not personally obeyed Christ. </w:t>
      </w:r>
    </w:p>
    <w:p w14:paraId="0A060FED" w14:textId="77777777" w:rsidR="00F51601" w:rsidRPr="00285951" w:rsidRDefault="00F51601" w:rsidP="00F51601">
      <w:pPr>
        <w:spacing w:after="0" w:line="276" w:lineRule="auto"/>
        <w:rPr>
          <w:rFonts w:ascii="Times New Roman" w:hAnsi="Times New Roman" w:cs="Times New Roman"/>
          <w:bCs/>
          <w:color w:val="000000" w:themeColor="text1"/>
        </w:rPr>
      </w:pPr>
    </w:p>
    <w:p w14:paraId="259D9C7D" w14:textId="77777777" w:rsidR="00F51601" w:rsidRPr="00285951" w:rsidRDefault="00F51601" w:rsidP="00F5160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Resurrected Body of the Dead</w:t>
      </w:r>
    </w:p>
    <w:p w14:paraId="2A893364"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 So, will it be with the resurrection of the dead. The (earthly) body that is sown is perishable, it is raised, imperishable; it is sown in dishonor, it is raised in glory; it is sown in weakness, it is raised in power; it is sown a natural body, it is raised a spiritual body.” (1 Cor 15:33-44)</w:t>
      </w:r>
    </w:p>
    <w:p w14:paraId="6C853DD8"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4EA2825A"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 I declare to you, brothers, that flesh and blood cannot inherit the kingdom of God, nor does the perishable inherit the </w:t>
      </w:r>
      <w:r w:rsidRPr="00285951">
        <w:rPr>
          <w:rFonts w:ascii="Times New Roman" w:hAnsi="Times New Roman" w:cs="Times New Roman"/>
          <w:bCs/>
          <w:color w:val="000000" w:themeColor="text1"/>
        </w:rPr>
        <w:lastRenderedPageBreak/>
        <w:t>imperishable. Listen, I tell you a mystery: We will not all sleep, but we will all be changed—in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 (1 Cor 15:45-57)</w:t>
      </w:r>
    </w:p>
    <w:p w14:paraId="1167B0B0" w14:textId="1F641BE0" w:rsidR="00F51601" w:rsidRPr="00285951" w:rsidRDefault="00F51601" w:rsidP="00F51601">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Refer to:</w:t>
      </w:r>
      <w:r w:rsidR="001775FC">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t>
      </w:r>
      <w:hyperlink r:id="rId5" w:history="1">
        <w:r w:rsidRPr="00285951">
          <w:rPr>
            <w:rStyle w:val="Hyperlink"/>
            <w:rFonts w:ascii="Times New Roman" w:hAnsi="Times New Roman" w:cs="Times New Roman"/>
            <w:bCs/>
            <w:color w:val="000000" w:themeColor="text1"/>
          </w:rPr>
          <w:t>thebiblewayonline.com/html/BodySoulSpirit.html</w:t>
        </w:r>
      </w:hyperlink>
    </w:p>
    <w:p w14:paraId="51F20390" w14:textId="77777777" w:rsidR="00F51601" w:rsidRPr="00285951" w:rsidRDefault="00F51601" w:rsidP="00F51601">
      <w:pPr>
        <w:spacing w:after="0" w:line="276" w:lineRule="auto"/>
        <w:jc w:val="both"/>
        <w:rPr>
          <w:rFonts w:ascii="Times New Roman" w:hAnsi="Times New Roman" w:cs="Times New Roman"/>
          <w:bCs/>
          <w:color w:val="000000" w:themeColor="text1"/>
        </w:rPr>
      </w:pPr>
    </w:p>
    <w:p w14:paraId="4C7F8AEC" w14:textId="77777777" w:rsidR="00F51601" w:rsidRPr="00285951" w:rsidRDefault="00F51601" w:rsidP="00F5160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Corinthians</w:t>
      </w:r>
    </w:p>
    <w:p w14:paraId="540150E1" w14:textId="77777777" w:rsidR="00F51601" w:rsidRPr="00285951" w:rsidRDefault="00F51601" w:rsidP="00F5160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Acts or appearances of superiority among Christians for whatever reason leads to quarrels and division.</w:t>
      </w:r>
    </w:p>
    <w:p w14:paraId="5188BD13" w14:textId="65631D12" w:rsidR="00F51601" w:rsidRPr="00285951" w:rsidRDefault="00F51601" w:rsidP="00F5160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aware of sin within the Body must go to the sinning brother </w:t>
      </w:r>
      <w:r w:rsidR="001775FC">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express their love, confront the sin and to bring about repentance.</w:t>
      </w:r>
    </w:p>
    <w:p w14:paraId="05CA6CFB" w14:textId="77777777" w:rsidR="00F51601" w:rsidRPr="00285951" w:rsidRDefault="00F51601" w:rsidP="00F5160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Marriage is not required but is recommended to prevent sexual immorality due to one’s sexual passions.</w:t>
      </w:r>
    </w:p>
    <w:p w14:paraId="41C37BF3" w14:textId="77777777" w:rsidR="00F51601" w:rsidRPr="00285951" w:rsidRDefault="00F51601" w:rsidP="00F5160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a covenant relationship founded on trust. </w:t>
      </w:r>
    </w:p>
    <w:p w14:paraId="0376FDE9" w14:textId="77777777" w:rsidR="00F51601" w:rsidRPr="00285951" w:rsidRDefault="00F51601" w:rsidP="00F5160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 sexually or other otherwise breaks the marriage covenant.</w:t>
      </w:r>
    </w:p>
    <w:p w14:paraId="06F784F3" w14:textId="77777777" w:rsidR="00F51601" w:rsidRPr="00285951" w:rsidRDefault="00F51601" w:rsidP="00F5160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puffs up while love builds up. One with greater knowledge or ability must not look down on one with lesser knowledge or ability. Doing so may cause both to lose faith and become unfaithful.</w:t>
      </w:r>
    </w:p>
    <w:p w14:paraId="60B425AF" w14:textId="77777777" w:rsidR="00F51601" w:rsidRPr="00285951" w:rsidRDefault="00F51601" w:rsidP="00F5160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 and hope for an eternal life are present only in this life. While love is present in both the physical and spiritual life - for God is Love.</w:t>
      </w:r>
    </w:p>
    <w:p w14:paraId="7A168862" w14:textId="77777777" w:rsidR="00F51601" w:rsidRPr="00285951" w:rsidRDefault="00F51601" w:rsidP="00F5160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physical body of the living and the bodies of the righteous dead will be changed into an immorality body. The physical body of the rebellious will be changed into an imperishable body.   </w:t>
      </w:r>
    </w:p>
    <w:p w14:paraId="4D7B0153" w14:textId="77777777" w:rsidR="00F51601" w:rsidRPr="00285951" w:rsidRDefault="00F51601" w:rsidP="00F51601">
      <w:pPr>
        <w:pStyle w:val="ListParagraph"/>
        <w:spacing w:after="0" w:line="276" w:lineRule="auto"/>
        <w:ind w:left="360"/>
        <w:jc w:val="both"/>
        <w:rPr>
          <w:rFonts w:ascii="Times New Roman" w:hAnsi="Times New Roman" w:cs="Times New Roman"/>
          <w:bCs/>
          <w:color w:val="000000" w:themeColor="text1"/>
        </w:rPr>
      </w:pPr>
    </w:p>
    <w:p w14:paraId="02EEB262" w14:textId="77777777" w:rsidR="00F51601" w:rsidRPr="00285951" w:rsidRDefault="00F51601" w:rsidP="00F5160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Was and is the church at Corinthian an example other churches should follow?</w:t>
      </w:r>
    </w:p>
    <w:bookmarkEnd w:id="0"/>
    <w:bookmarkEnd w:id="1"/>
    <w:bookmarkEnd w:id="2"/>
    <w:p w14:paraId="1A3E1C4A" w14:textId="77777777" w:rsidR="00F51601" w:rsidRPr="00285951" w:rsidRDefault="00F51601" w:rsidP="00F51601">
      <w:pPr>
        <w:spacing w:line="276" w:lineRule="auto"/>
        <w:jc w:val="both"/>
        <w:rPr>
          <w:rFonts w:ascii="Times New Roman" w:hAnsi="Times New Roman" w:cs="Times New Roman"/>
          <w:bCs/>
          <w:color w:val="000000" w:themeColor="text1"/>
        </w:rPr>
      </w:pPr>
    </w:p>
    <w:sectPr w:rsidR="00F51601" w:rsidRPr="00285951"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0694683">
    <w:abstractNumId w:val="0"/>
  </w:num>
  <w:num w:numId="2" w16cid:durableId="1849441568">
    <w:abstractNumId w:val="2"/>
  </w:num>
  <w:num w:numId="3" w16cid:durableId="765074471">
    <w:abstractNumId w:val="3"/>
  </w:num>
  <w:num w:numId="4" w16cid:durableId="1074544482">
    <w:abstractNumId w:val="1"/>
  </w:num>
  <w:num w:numId="5" w16cid:durableId="1422095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01"/>
    <w:rsid w:val="001775FC"/>
    <w:rsid w:val="002C08DE"/>
    <w:rsid w:val="009D3541"/>
    <w:rsid w:val="00C3285E"/>
    <w:rsid w:val="00C64D40"/>
    <w:rsid w:val="00F5160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6C3C"/>
  <w15:chartTrackingRefBased/>
  <w15:docId w15:val="{82EBAED6-299E-4625-8709-750F5358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601"/>
    <w:rPr>
      <w:rFonts w:cs="Tunga"/>
      <w:kern w:val="0"/>
      <w:szCs w:val="22"/>
      <w:lang w:bidi="kn-IN"/>
      <w14:ligatures w14:val="none"/>
    </w:rPr>
  </w:style>
  <w:style w:type="paragraph" w:styleId="Heading1">
    <w:name w:val="heading 1"/>
    <w:basedOn w:val="Normal"/>
    <w:next w:val="Normal"/>
    <w:link w:val="Heading1Char"/>
    <w:uiPriority w:val="9"/>
    <w:qFormat/>
    <w:rsid w:val="00F51601"/>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601"/>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F51601"/>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F51601"/>
    <w:pPr>
      <w:ind w:left="720"/>
      <w:contextualSpacing/>
    </w:pPr>
  </w:style>
  <w:style w:type="character" w:styleId="Hyperlink">
    <w:name w:val="Hyperlink"/>
    <w:basedOn w:val="DefaultParagraphFont"/>
    <w:uiPriority w:val="99"/>
    <w:unhideWhenUsed/>
    <w:rsid w:val="00F51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Body%20Soul%20Spiri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8376</Words>
  <Characters>43808</Characters>
  <Application>Microsoft Office Word</Application>
  <DocSecurity>0</DocSecurity>
  <Lines>2190</Lines>
  <Paragraphs>1490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2023-07-03T01:32:00Z</dcterms:created>
  <dcterms:modified xsi:type="dcterms:W3CDTF">2023-07-03T01:53:00Z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4e81d6f7-5d39-44f9-b58c-00ab4fb806ef</vt:lpwstr>
  </property>
</Properties>
</file>