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CAE044" w14:textId="77777777" w:rsidR="000B57B0" w:rsidRDefault="000B57B0" w:rsidP="000B57B0">
      <w:pPr>
        <w:pStyle w:val="Default"/>
        <w:rPr>
          <w:b/>
          <w:bCs/>
          <w:sz w:val="22"/>
          <w:szCs w:val="22"/>
        </w:rPr>
      </w:pPr>
      <w:r>
        <w:rPr>
          <w:b/>
          <w:bCs/>
          <w:sz w:val="22"/>
          <w:szCs w:val="22"/>
        </w:rPr>
        <w:t xml:space="preserve">THE PERIOD BETWEEN THE TESTAMENTS </w:t>
      </w:r>
    </w:p>
    <w:p w14:paraId="6A18CC0C" w14:textId="77777777" w:rsidR="000B57B0" w:rsidRDefault="000B57B0" w:rsidP="000B57B0">
      <w:pPr>
        <w:pStyle w:val="Default"/>
        <w:rPr>
          <w:b/>
          <w:bCs/>
          <w:sz w:val="22"/>
          <w:szCs w:val="22"/>
        </w:rPr>
      </w:pPr>
    </w:p>
    <w:p w14:paraId="075FBEFA" w14:textId="610A7AE0" w:rsidR="000B57B0" w:rsidRDefault="000B57B0" w:rsidP="000B57B0">
      <w:pPr>
        <w:pStyle w:val="Default"/>
        <w:rPr>
          <w:color w:val="auto"/>
          <w:sz w:val="22"/>
          <w:szCs w:val="22"/>
        </w:rPr>
      </w:pPr>
      <w:r>
        <w:rPr>
          <w:rFonts w:cs="Vrinda"/>
          <w:b/>
          <w:bCs/>
          <w:color w:val="auto"/>
          <w:sz w:val="22"/>
          <w:szCs w:val="22"/>
        </w:rPr>
        <w:t xml:space="preserve">Introduction: </w:t>
      </w:r>
      <w:r>
        <w:rPr>
          <w:color w:val="auto"/>
          <w:sz w:val="22"/>
          <w:szCs w:val="22"/>
        </w:rPr>
        <w:t xml:space="preserve">From the time we leave Malachi, approximately 400 years pass before the opening lines of the New Testament. In that time many important historical events and transitions occur. Combined, these conditions constitute the "just the right time" for the coming of Jesus Christ. (cf. Roman 5:6) </w:t>
      </w:r>
    </w:p>
    <w:p w14:paraId="7F2E3A55" w14:textId="77777777" w:rsidR="000B57B0" w:rsidRDefault="000B57B0" w:rsidP="000B57B0">
      <w:pPr>
        <w:pStyle w:val="Default"/>
        <w:rPr>
          <w:color w:val="auto"/>
          <w:sz w:val="22"/>
          <w:szCs w:val="22"/>
        </w:rPr>
      </w:pPr>
      <w:r>
        <w:rPr>
          <w:color w:val="auto"/>
          <w:sz w:val="22"/>
          <w:szCs w:val="22"/>
        </w:rPr>
        <w:t xml:space="preserve">But first what happened to the Jews and the entire Mediterranean world during the period between the testaments. </w:t>
      </w:r>
    </w:p>
    <w:p w14:paraId="70719E68" w14:textId="77777777" w:rsidR="000B57B0" w:rsidRDefault="000B57B0" w:rsidP="000B57B0">
      <w:pPr>
        <w:pStyle w:val="Default"/>
        <w:rPr>
          <w:color w:val="auto"/>
          <w:sz w:val="22"/>
          <w:szCs w:val="22"/>
        </w:rPr>
      </w:pPr>
    </w:p>
    <w:p w14:paraId="2B80D3F4" w14:textId="77777777" w:rsidR="000B57B0" w:rsidRDefault="000B57B0" w:rsidP="000B57B0">
      <w:pPr>
        <w:pStyle w:val="Default"/>
        <w:rPr>
          <w:color w:val="auto"/>
          <w:sz w:val="22"/>
          <w:szCs w:val="22"/>
        </w:rPr>
      </w:pPr>
      <w:r>
        <w:rPr>
          <w:b/>
          <w:bCs/>
          <w:color w:val="auto"/>
          <w:sz w:val="22"/>
          <w:szCs w:val="22"/>
        </w:rPr>
        <w:t xml:space="preserve">I. The Babylonian Empire </w:t>
      </w:r>
    </w:p>
    <w:p w14:paraId="085001E6" w14:textId="77777777" w:rsidR="000B57B0" w:rsidRDefault="000B57B0" w:rsidP="000B57B0">
      <w:pPr>
        <w:pStyle w:val="Default"/>
        <w:ind w:left="360"/>
        <w:rPr>
          <w:color w:val="auto"/>
          <w:sz w:val="22"/>
          <w:szCs w:val="22"/>
        </w:rPr>
      </w:pPr>
      <w:r>
        <w:rPr>
          <w:color w:val="auto"/>
          <w:sz w:val="22"/>
          <w:szCs w:val="22"/>
        </w:rPr>
        <w:t xml:space="preserve">A. The following major events occurred after the reign of King David: </w:t>
      </w:r>
    </w:p>
    <w:p w14:paraId="00658842" w14:textId="77777777" w:rsidR="000B57B0" w:rsidRDefault="000B57B0" w:rsidP="000B57B0">
      <w:pPr>
        <w:pStyle w:val="Default"/>
        <w:ind w:left="360"/>
        <w:rPr>
          <w:color w:val="auto"/>
          <w:sz w:val="22"/>
          <w:szCs w:val="22"/>
        </w:rPr>
      </w:pPr>
      <w:r>
        <w:rPr>
          <w:color w:val="auto"/>
          <w:sz w:val="22"/>
          <w:szCs w:val="22"/>
        </w:rPr>
        <w:t xml:space="preserve">1. Solomon, his son, becomes king in 970 BC. </w:t>
      </w:r>
    </w:p>
    <w:p w14:paraId="52290C30" w14:textId="77777777" w:rsidR="000B57B0" w:rsidRDefault="000B57B0" w:rsidP="000B57B0">
      <w:pPr>
        <w:pStyle w:val="Default"/>
        <w:ind w:left="360"/>
        <w:rPr>
          <w:color w:val="auto"/>
          <w:sz w:val="22"/>
          <w:szCs w:val="22"/>
        </w:rPr>
      </w:pPr>
      <w:r>
        <w:rPr>
          <w:color w:val="auto"/>
          <w:sz w:val="22"/>
          <w:szCs w:val="22"/>
        </w:rPr>
        <w:t xml:space="preserve">2. Upon Solomon's death in 930 BC the kingdom was divided. </w:t>
      </w:r>
    </w:p>
    <w:p w14:paraId="0BC580D5" w14:textId="77777777" w:rsidR="000B57B0" w:rsidRDefault="000B57B0" w:rsidP="000B57B0">
      <w:pPr>
        <w:pStyle w:val="Default"/>
        <w:ind w:left="720"/>
        <w:rPr>
          <w:color w:val="auto"/>
          <w:sz w:val="22"/>
          <w:szCs w:val="22"/>
        </w:rPr>
      </w:pPr>
      <w:r>
        <w:rPr>
          <w:color w:val="auto"/>
          <w:sz w:val="22"/>
          <w:szCs w:val="22"/>
        </w:rPr>
        <w:t xml:space="preserve">a. The Northern Kingdom (i.e.-Israel) consisted of ten tribes under the leadership of Jeroboam. </w:t>
      </w:r>
    </w:p>
    <w:p w14:paraId="32EC22C1" w14:textId="77777777" w:rsidR="000B57B0" w:rsidRDefault="000B57B0" w:rsidP="000B57B0">
      <w:pPr>
        <w:pStyle w:val="Default"/>
        <w:ind w:left="720"/>
        <w:rPr>
          <w:color w:val="auto"/>
          <w:sz w:val="22"/>
          <w:szCs w:val="22"/>
        </w:rPr>
      </w:pPr>
      <w:r>
        <w:rPr>
          <w:color w:val="auto"/>
          <w:sz w:val="22"/>
          <w:szCs w:val="22"/>
        </w:rPr>
        <w:t xml:space="preserve">b. The Southern Kingdom falls to Babylon in 606 BC. </w:t>
      </w:r>
    </w:p>
    <w:p w14:paraId="27FE0282" w14:textId="77777777" w:rsidR="000B57B0" w:rsidRDefault="000B57B0" w:rsidP="000B57B0">
      <w:pPr>
        <w:pStyle w:val="Default"/>
        <w:ind w:left="720"/>
        <w:rPr>
          <w:color w:val="auto"/>
          <w:sz w:val="22"/>
          <w:szCs w:val="22"/>
        </w:rPr>
      </w:pPr>
      <w:r>
        <w:rPr>
          <w:color w:val="auto"/>
          <w:sz w:val="22"/>
          <w:szCs w:val="22"/>
        </w:rPr>
        <w:t xml:space="preserve">[1] Daniel and others were taken to Babylon. (Daniel 1:1-7) </w:t>
      </w:r>
    </w:p>
    <w:p w14:paraId="56B2F823" w14:textId="77777777" w:rsidR="000B57B0" w:rsidRDefault="000B57B0" w:rsidP="000B57B0">
      <w:pPr>
        <w:pStyle w:val="Default"/>
        <w:ind w:left="720"/>
        <w:rPr>
          <w:color w:val="auto"/>
          <w:sz w:val="22"/>
          <w:szCs w:val="22"/>
        </w:rPr>
      </w:pPr>
      <w:r>
        <w:rPr>
          <w:color w:val="auto"/>
          <w:sz w:val="22"/>
          <w:szCs w:val="22"/>
        </w:rPr>
        <w:t xml:space="preserve">[2] Other captives were taken in later deportations - 597 and 586 BC. </w:t>
      </w:r>
    </w:p>
    <w:p w14:paraId="2AE6386C" w14:textId="77777777" w:rsidR="000B57B0" w:rsidRDefault="000B57B0" w:rsidP="000B57B0">
      <w:pPr>
        <w:pStyle w:val="Default"/>
        <w:ind w:left="360"/>
        <w:rPr>
          <w:color w:val="auto"/>
          <w:sz w:val="22"/>
          <w:szCs w:val="22"/>
        </w:rPr>
      </w:pPr>
      <w:r>
        <w:rPr>
          <w:color w:val="auto"/>
          <w:sz w:val="22"/>
          <w:szCs w:val="22"/>
        </w:rPr>
        <w:t xml:space="preserve">3. Just as Jeremiah prophesied Judah returned home in 536 BC - 70 years after being taken captive. </w:t>
      </w:r>
    </w:p>
    <w:p w14:paraId="5D0F5BAD" w14:textId="77777777" w:rsidR="000B57B0" w:rsidRDefault="000B57B0" w:rsidP="000B57B0">
      <w:pPr>
        <w:pStyle w:val="Default"/>
        <w:rPr>
          <w:color w:val="auto"/>
          <w:sz w:val="22"/>
          <w:szCs w:val="22"/>
        </w:rPr>
      </w:pPr>
      <w:r>
        <w:rPr>
          <w:color w:val="auto"/>
          <w:sz w:val="22"/>
          <w:szCs w:val="22"/>
        </w:rPr>
        <w:t xml:space="preserve">B. During the seventy years of Babylonian captivity, several permanent, significant changes took place in Judaism. </w:t>
      </w:r>
    </w:p>
    <w:p w14:paraId="313CF0E3" w14:textId="77777777" w:rsidR="000B57B0" w:rsidRDefault="000B57B0" w:rsidP="000B57B0">
      <w:pPr>
        <w:pStyle w:val="Default"/>
        <w:ind w:left="360"/>
        <w:rPr>
          <w:color w:val="auto"/>
          <w:sz w:val="22"/>
          <w:szCs w:val="22"/>
        </w:rPr>
      </w:pPr>
      <w:r>
        <w:rPr>
          <w:color w:val="auto"/>
          <w:sz w:val="22"/>
          <w:szCs w:val="22"/>
        </w:rPr>
        <w:t xml:space="preserve">1. The synagogue became the dominant place of worship and instruction. </w:t>
      </w:r>
    </w:p>
    <w:p w14:paraId="09F203AB" w14:textId="77777777" w:rsidR="000B57B0" w:rsidRDefault="000B57B0" w:rsidP="000B57B0">
      <w:pPr>
        <w:pStyle w:val="Default"/>
        <w:ind w:left="360"/>
        <w:rPr>
          <w:color w:val="auto"/>
          <w:sz w:val="22"/>
          <w:szCs w:val="22"/>
        </w:rPr>
      </w:pPr>
      <w:r>
        <w:rPr>
          <w:color w:val="auto"/>
          <w:sz w:val="22"/>
          <w:szCs w:val="22"/>
        </w:rPr>
        <w:t xml:space="preserve">2. The scribe replaced the priest as the men of greatest spiritual influence. </w:t>
      </w:r>
    </w:p>
    <w:p w14:paraId="24836A60" w14:textId="77777777" w:rsidR="000B57B0" w:rsidRDefault="000B57B0" w:rsidP="000B57B0">
      <w:pPr>
        <w:pStyle w:val="Default"/>
        <w:ind w:left="360"/>
        <w:rPr>
          <w:color w:val="auto"/>
          <w:sz w:val="22"/>
          <w:szCs w:val="22"/>
        </w:rPr>
      </w:pPr>
      <w:r>
        <w:rPr>
          <w:color w:val="auto"/>
          <w:sz w:val="22"/>
          <w:szCs w:val="22"/>
        </w:rPr>
        <w:t xml:space="preserve">3. The exile to Babylon also created the </w:t>
      </w:r>
      <w:r>
        <w:rPr>
          <w:i/>
          <w:iCs/>
          <w:color w:val="auto"/>
          <w:sz w:val="22"/>
          <w:szCs w:val="22"/>
        </w:rPr>
        <w:t>Diaspora</w:t>
      </w:r>
      <w:r>
        <w:rPr>
          <w:color w:val="auto"/>
          <w:sz w:val="22"/>
          <w:szCs w:val="22"/>
        </w:rPr>
        <w:t xml:space="preserve">, scattered Jew as many of the Jews never returned to Palestine. </w:t>
      </w:r>
    </w:p>
    <w:p w14:paraId="02C46642" w14:textId="77777777" w:rsidR="000B57B0" w:rsidRDefault="000B57B0" w:rsidP="000B57B0">
      <w:pPr>
        <w:pStyle w:val="Default"/>
        <w:ind w:left="360"/>
        <w:rPr>
          <w:color w:val="auto"/>
          <w:sz w:val="22"/>
          <w:szCs w:val="22"/>
        </w:rPr>
      </w:pPr>
    </w:p>
    <w:p w14:paraId="6094A1A4" w14:textId="77777777" w:rsidR="000B57B0" w:rsidRDefault="000B57B0" w:rsidP="000B57B0">
      <w:pPr>
        <w:pStyle w:val="Default"/>
        <w:rPr>
          <w:color w:val="auto"/>
          <w:sz w:val="22"/>
          <w:szCs w:val="22"/>
        </w:rPr>
      </w:pPr>
      <w:r>
        <w:rPr>
          <w:b/>
          <w:bCs/>
          <w:color w:val="auto"/>
          <w:sz w:val="22"/>
          <w:szCs w:val="22"/>
        </w:rPr>
        <w:t xml:space="preserve">II The </w:t>
      </w:r>
      <w:proofErr w:type="spellStart"/>
      <w:r>
        <w:rPr>
          <w:b/>
          <w:bCs/>
          <w:color w:val="auto"/>
          <w:sz w:val="22"/>
          <w:szCs w:val="22"/>
        </w:rPr>
        <w:t>Medo</w:t>
      </w:r>
      <w:proofErr w:type="spellEnd"/>
      <w:r>
        <w:rPr>
          <w:b/>
          <w:bCs/>
          <w:color w:val="auto"/>
          <w:sz w:val="22"/>
          <w:szCs w:val="22"/>
        </w:rPr>
        <w:t xml:space="preserve">-Persian Empire </w:t>
      </w:r>
    </w:p>
    <w:p w14:paraId="4109F655" w14:textId="77777777" w:rsidR="000B57B0" w:rsidRDefault="000B57B0" w:rsidP="000B57B0">
      <w:pPr>
        <w:pStyle w:val="Default"/>
        <w:rPr>
          <w:color w:val="auto"/>
          <w:sz w:val="22"/>
          <w:szCs w:val="22"/>
        </w:rPr>
      </w:pPr>
      <w:r>
        <w:rPr>
          <w:color w:val="auto"/>
          <w:sz w:val="22"/>
          <w:szCs w:val="22"/>
        </w:rPr>
        <w:t xml:space="preserve">A. Under King Cyrus Persia conquered Babylon in 539 BC. </w:t>
      </w:r>
    </w:p>
    <w:p w14:paraId="363BE7FB" w14:textId="77777777" w:rsidR="000B57B0" w:rsidRDefault="000B57B0" w:rsidP="000B57B0">
      <w:pPr>
        <w:pStyle w:val="Default"/>
        <w:rPr>
          <w:color w:val="auto"/>
          <w:sz w:val="22"/>
          <w:szCs w:val="22"/>
        </w:rPr>
      </w:pPr>
      <w:r>
        <w:rPr>
          <w:color w:val="auto"/>
          <w:sz w:val="22"/>
          <w:szCs w:val="22"/>
        </w:rPr>
        <w:t xml:space="preserve">B. In 536 BC Cyrus issued a decree allowing the Jews to return home and rebuild the Temple. </w:t>
      </w:r>
    </w:p>
    <w:p w14:paraId="333F5E81" w14:textId="77777777" w:rsidR="000B57B0" w:rsidRDefault="000B57B0" w:rsidP="000B57B0">
      <w:pPr>
        <w:pStyle w:val="Default"/>
        <w:numPr>
          <w:ilvl w:val="0"/>
          <w:numId w:val="1"/>
        </w:numPr>
        <w:rPr>
          <w:color w:val="auto"/>
          <w:sz w:val="22"/>
          <w:szCs w:val="22"/>
        </w:rPr>
      </w:pPr>
      <w:r>
        <w:rPr>
          <w:color w:val="auto"/>
          <w:sz w:val="22"/>
          <w:szCs w:val="22"/>
        </w:rPr>
        <w:t xml:space="preserve">C. A later Persian King (Xerxes or Ahasuerus) married a Hebrew woman (480 BC) who was used by God to save her people. (cf. Esther) </w:t>
      </w:r>
    </w:p>
    <w:p w14:paraId="5F8380B9" w14:textId="77777777" w:rsidR="000B57B0" w:rsidRDefault="000B57B0" w:rsidP="000B57B0">
      <w:pPr>
        <w:pStyle w:val="Default"/>
        <w:rPr>
          <w:color w:val="auto"/>
          <w:sz w:val="22"/>
          <w:szCs w:val="22"/>
        </w:rPr>
      </w:pPr>
      <w:r>
        <w:rPr>
          <w:color w:val="auto"/>
          <w:sz w:val="22"/>
          <w:szCs w:val="22"/>
        </w:rPr>
        <w:t xml:space="preserve">D. Still another Persian King - </w:t>
      </w:r>
      <w:proofErr w:type="spellStart"/>
      <w:r>
        <w:rPr>
          <w:color w:val="auto"/>
          <w:sz w:val="22"/>
          <w:szCs w:val="22"/>
        </w:rPr>
        <w:t>Antaxerxes</w:t>
      </w:r>
      <w:proofErr w:type="spellEnd"/>
      <w:r>
        <w:rPr>
          <w:color w:val="auto"/>
          <w:sz w:val="22"/>
          <w:szCs w:val="22"/>
        </w:rPr>
        <w:t xml:space="preserve"> I - allowed more Jews to return to their homeland. </w:t>
      </w:r>
    </w:p>
    <w:p w14:paraId="52EE1C30" w14:textId="77777777" w:rsidR="000B57B0" w:rsidRDefault="000B57B0" w:rsidP="000B57B0">
      <w:pPr>
        <w:pStyle w:val="Default"/>
        <w:ind w:left="360"/>
        <w:rPr>
          <w:color w:val="auto"/>
          <w:sz w:val="22"/>
          <w:szCs w:val="22"/>
        </w:rPr>
      </w:pPr>
      <w:r>
        <w:rPr>
          <w:color w:val="auto"/>
          <w:sz w:val="22"/>
          <w:szCs w:val="22"/>
        </w:rPr>
        <w:t xml:space="preserve">1. Ezra was in this group and became a great teacher of the Law. (cf. Ezra 7-10) </w:t>
      </w:r>
    </w:p>
    <w:p w14:paraId="13BC3542" w14:textId="77777777" w:rsidR="000B57B0" w:rsidRDefault="000B57B0" w:rsidP="000B57B0">
      <w:pPr>
        <w:pStyle w:val="Default"/>
        <w:ind w:left="360"/>
        <w:rPr>
          <w:color w:val="auto"/>
          <w:sz w:val="22"/>
          <w:szCs w:val="22"/>
        </w:rPr>
      </w:pPr>
      <w:r>
        <w:rPr>
          <w:color w:val="auto"/>
          <w:sz w:val="22"/>
          <w:szCs w:val="22"/>
        </w:rPr>
        <w:t xml:space="preserve">2. Nehemiah received permission to return and rebuild Jerusalem's wall in 445 BC. </w:t>
      </w:r>
    </w:p>
    <w:p w14:paraId="3653D3F5" w14:textId="77777777" w:rsidR="000B57B0" w:rsidRDefault="000B57B0" w:rsidP="000B57B0">
      <w:pPr>
        <w:pStyle w:val="Default"/>
        <w:rPr>
          <w:color w:val="auto"/>
          <w:sz w:val="22"/>
          <w:szCs w:val="22"/>
        </w:rPr>
      </w:pPr>
      <w:r>
        <w:rPr>
          <w:color w:val="auto"/>
          <w:sz w:val="22"/>
          <w:szCs w:val="22"/>
        </w:rPr>
        <w:t xml:space="preserve">E. As the Jews returned, animosity grew between the people who had settled in the land during their absence - the Samaritans, Jews who married gentiles. </w:t>
      </w:r>
    </w:p>
    <w:p w14:paraId="48F73392" w14:textId="77777777" w:rsidR="000B57B0" w:rsidRDefault="000B57B0" w:rsidP="000B57B0">
      <w:pPr>
        <w:pStyle w:val="Default"/>
        <w:rPr>
          <w:color w:val="auto"/>
          <w:sz w:val="22"/>
          <w:szCs w:val="22"/>
        </w:rPr>
      </w:pPr>
      <w:r>
        <w:rPr>
          <w:color w:val="auto"/>
          <w:sz w:val="22"/>
          <w:szCs w:val="22"/>
        </w:rPr>
        <w:t xml:space="preserve">F. Under Ezra, Nehemiah and the prophet Malachi revival took place. </w:t>
      </w:r>
    </w:p>
    <w:p w14:paraId="4E825283" w14:textId="77777777" w:rsidR="000B57B0" w:rsidRDefault="000B57B0" w:rsidP="000B57B0">
      <w:pPr>
        <w:pStyle w:val="Default"/>
        <w:rPr>
          <w:color w:val="auto"/>
          <w:sz w:val="22"/>
          <w:szCs w:val="22"/>
        </w:rPr>
      </w:pPr>
      <w:r>
        <w:rPr>
          <w:color w:val="auto"/>
          <w:sz w:val="22"/>
          <w:szCs w:val="22"/>
        </w:rPr>
        <w:t xml:space="preserve">G. This takes us to the end of the Old Testament (ca. 400 BC). </w:t>
      </w:r>
    </w:p>
    <w:p w14:paraId="78A449B2" w14:textId="77777777" w:rsidR="000B57B0" w:rsidRDefault="000B57B0" w:rsidP="000B57B0">
      <w:pPr>
        <w:pStyle w:val="Default"/>
        <w:rPr>
          <w:color w:val="auto"/>
          <w:sz w:val="22"/>
          <w:szCs w:val="22"/>
        </w:rPr>
      </w:pPr>
      <w:r>
        <w:rPr>
          <w:color w:val="auto"/>
          <w:sz w:val="22"/>
          <w:szCs w:val="22"/>
        </w:rPr>
        <w:t xml:space="preserve">H. Persia continued to be the main world power until the coming of the Greek empire. </w:t>
      </w:r>
    </w:p>
    <w:p w14:paraId="4888FB43" w14:textId="77777777" w:rsidR="000B57B0" w:rsidRDefault="000B57B0" w:rsidP="000B57B0">
      <w:pPr>
        <w:pStyle w:val="Default"/>
        <w:rPr>
          <w:color w:val="auto"/>
          <w:sz w:val="22"/>
          <w:szCs w:val="22"/>
        </w:rPr>
      </w:pPr>
    </w:p>
    <w:p w14:paraId="51AC3743" w14:textId="77777777" w:rsidR="000B57B0" w:rsidRDefault="000B57B0" w:rsidP="000B57B0">
      <w:pPr>
        <w:pStyle w:val="Default"/>
        <w:rPr>
          <w:color w:val="auto"/>
          <w:sz w:val="22"/>
          <w:szCs w:val="22"/>
        </w:rPr>
      </w:pPr>
      <w:r>
        <w:rPr>
          <w:b/>
          <w:bCs/>
          <w:color w:val="auto"/>
          <w:sz w:val="22"/>
          <w:szCs w:val="22"/>
        </w:rPr>
        <w:t xml:space="preserve">III. The Greek Empire </w:t>
      </w:r>
    </w:p>
    <w:p w14:paraId="56D0DA15" w14:textId="77777777" w:rsidR="000B57B0" w:rsidRDefault="000B57B0" w:rsidP="000B57B0">
      <w:pPr>
        <w:pStyle w:val="Default"/>
        <w:rPr>
          <w:color w:val="auto"/>
          <w:sz w:val="22"/>
          <w:szCs w:val="22"/>
        </w:rPr>
      </w:pPr>
      <w:r>
        <w:rPr>
          <w:color w:val="auto"/>
          <w:sz w:val="22"/>
          <w:szCs w:val="22"/>
        </w:rPr>
        <w:t xml:space="preserve">A. While the Greek empire had been predicted by the prophet Daniel (cf. Daniel 2) the time of its domination was not reflected in the scripture. </w:t>
      </w:r>
    </w:p>
    <w:p w14:paraId="254B422E" w14:textId="77777777" w:rsidR="000B57B0" w:rsidRDefault="000B57B0" w:rsidP="000B57B0">
      <w:pPr>
        <w:pStyle w:val="Default"/>
        <w:rPr>
          <w:color w:val="auto"/>
          <w:sz w:val="22"/>
          <w:szCs w:val="22"/>
        </w:rPr>
      </w:pPr>
      <w:r>
        <w:rPr>
          <w:color w:val="auto"/>
          <w:sz w:val="22"/>
          <w:szCs w:val="22"/>
        </w:rPr>
        <w:t xml:space="preserve">B. Greece came to power as Philip of Macedon was successful in unifying the Greek city states under one rule. </w:t>
      </w:r>
    </w:p>
    <w:p w14:paraId="53369D6D" w14:textId="77777777" w:rsidR="000B57B0" w:rsidRDefault="000B57B0" w:rsidP="000B57B0">
      <w:pPr>
        <w:pStyle w:val="Default"/>
        <w:ind w:left="270"/>
        <w:rPr>
          <w:color w:val="auto"/>
          <w:sz w:val="22"/>
          <w:szCs w:val="22"/>
        </w:rPr>
      </w:pPr>
      <w:r>
        <w:rPr>
          <w:color w:val="auto"/>
          <w:sz w:val="22"/>
          <w:szCs w:val="22"/>
        </w:rPr>
        <w:t xml:space="preserve">1. He reigned from 359 BC to 336 BC. </w:t>
      </w:r>
    </w:p>
    <w:p w14:paraId="714239B5" w14:textId="77777777" w:rsidR="000B57B0" w:rsidRDefault="000B57B0" w:rsidP="000B57B0">
      <w:pPr>
        <w:pStyle w:val="Default"/>
        <w:ind w:left="270"/>
        <w:rPr>
          <w:color w:val="auto"/>
          <w:sz w:val="22"/>
          <w:szCs w:val="22"/>
        </w:rPr>
      </w:pPr>
      <w:r>
        <w:rPr>
          <w:color w:val="auto"/>
          <w:sz w:val="22"/>
          <w:szCs w:val="22"/>
        </w:rPr>
        <w:t xml:space="preserve">2. His son, however, became one of the most famed world leaders in history. </w:t>
      </w:r>
    </w:p>
    <w:p w14:paraId="14ACD02A" w14:textId="77777777" w:rsidR="000B57B0" w:rsidRDefault="000B57B0" w:rsidP="000B57B0">
      <w:pPr>
        <w:pStyle w:val="Default"/>
        <w:rPr>
          <w:color w:val="auto"/>
          <w:sz w:val="22"/>
          <w:szCs w:val="22"/>
        </w:rPr>
      </w:pPr>
      <w:r>
        <w:rPr>
          <w:color w:val="auto"/>
          <w:sz w:val="22"/>
          <w:szCs w:val="22"/>
        </w:rPr>
        <w:t xml:space="preserve">C. Alexander the Great succeeded his father in 336 BC and ruled for thirteen years. </w:t>
      </w:r>
    </w:p>
    <w:p w14:paraId="44BA9507" w14:textId="77777777" w:rsidR="000B57B0" w:rsidRDefault="000B57B0" w:rsidP="000B57B0">
      <w:pPr>
        <w:pStyle w:val="Default"/>
        <w:ind w:left="360"/>
        <w:rPr>
          <w:color w:val="auto"/>
          <w:sz w:val="22"/>
          <w:szCs w:val="22"/>
        </w:rPr>
      </w:pPr>
      <w:r>
        <w:rPr>
          <w:color w:val="auto"/>
          <w:sz w:val="22"/>
          <w:szCs w:val="22"/>
        </w:rPr>
        <w:t xml:space="preserve">1. Alexander was a military genius. </w:t>
      </w:r>
    </w:p>
    <w:p w14:paraId="44F4091B" w14:textId="77777777" w:rsidR="000B57B0" w:rsidRDefault="000B57B0" w:rsidP="000B57B0">
      <w:pPr>
        <w:pStyle w:val="Default"/>
        <w:ind w:left="360"/>
        <w:rPr>
          <w:color w:val="auto"/>
          <w:sz w:val="22"/>
          <w:szCs w:val="22"/>
        </w:rPr>
      </w:pPr>
      <w:r>
        <w:rPr>
          <w:color w:val="auto"/>
          <w:sz w:val="22"/>
          <w:szCs w:val="22"/>
        </w:rPr>
        <w:t xml:space="preserve">2. Tutored by Aristotle he was consumed with the idea of conquering and unifying the world under the Greek culture. </w:t>
      </w:r>
    </w:p>
    <w:p w14:paraId="4E57252D" w14:textId="3F99984C" w:rsidR="000B57B0" w:rsidRDefault="000B57B0" w:rsidP="000B57B0">
      <w:pPr>
        <w:pStyle w:val="Default"/>
        <w:ind w:left="360"/>
        <w:rPr>
          <w:color w:val="auto"/>
          <w:sz w:val="22"/>
          <w:szCs w:val="22"/>
        </w:rPr>
      </w:pPr>
      <w:r>
        <w:rPr>
          <w:color w:val="auto"/>
          <w:sz w:val="22"/>
          <w:szCs w:val="22"/>
        </w:rPr>
        <w:t xml:space="preserve">3. As nation after nation fell, Greek architecture, Greek sports, the Greek language, Greek customs, etc. spread through the Mediterranean world. </w:t>
      </w:r>
    </w:p>
    <w:p w14:paraId="003A1D46" w14:textId="77777777" w:rsidR="000B57B0" w:rsidRDefault="000B57B0" w:rsidP="000B57B0">
      <w:pPr>
        <w:pStyle w:val="Default"/>
        <w:ind w:left="360"/>
        <w:rPr>
          <w:color w:val="auto"/>
          <w:sz w:val="22"/>
          <w:szCs w:val="22"/>
        </w:rPr>
      </w:pPr>
      <w:r>
        <w:rPr>
          <w:color w:val="auto"/>
          <w:sz w:val="22"/>
          <w:szCs w:val="22"/>
        </w:rPr>
        <w:lastRenderedPageBreak/>
        <w:t xml:space="preserve">4. Alexander and his troops conquered Palestine in 332 BC. </w:t>
      </w:r>
    </w:p>
    <w:p w14:paraId="5081A573" w14:textId="77777777" w:rsidR="000B57B0" w:rsidRDefault="000B57B0" w:rsidP="000B57B0">
      <w:pPr>
        <w:pStyle w:val="Default"/>
        <w:ind w:left="720"/>
        <w:rPr>
          <w:color w:val="auto"/>
          <w:sz w:val="22"/>
          <w:szCs w:val="22"/>
        </w:rPr>
      </w:pPr>
      <w:r>
        <w:rPr>
          <w:color w:val="auto"/>
          <w:sz w:val="22"/>
          <w:szCs w:val="22"/>
        </w:rPr>
        <w:t xml:space="preserve">a. The Jews offered no military resistance. </w:t>
      </w:r>
    </w:p>
    <w:p w14:paraId="18B50E43" w14:textId="77777777" w:rsidR="000B57B0" w:rsidRDefault="000B57B0" w:rsidP="000B57B0">
      <w:pPr>
        <w:pStyle w:val="Default"/>
        <w:ind w:left="720"/>
        <w:rPr>
          <w:color w:val="auto"/>
          <w:sz w:val="22"/>
          <w:szCs w:val="22"/>
        </w:rPr>
      </w:pPr>
      <w:r>
        <w:rPr>
          <w:color w:val="auto"/>
          <w:sz w:val="22"/>
          <w:szCs w:val="22"/>
        </w:rPr>
        <w:t xml:space="preserve">b. Like the Persians, the Greeks allowed the Jews religious freedom. </w:t>
      </w:r>
    </w:p>
    <w:p w14:paraId="74F0EE43" w14:textId="77777777" w:rsidR="000B57B0" w:rsidRDefault="000B57B0" w:rsidP="000B57B0">
      <w:pPr>
        <w:pStyle w:val="Default"/>
        <w:rPr>
          <w:color w:val="auto"/>
          <w:sz w:val="22"/>
          <w:szCs w:val="22"/>
        </w:rPr>
      </w:pPr>
      <w:r>
        <w:rPr>
          <w:color w:val="auto"/>
          <w:sz w:val="22"/>
          <w:szCs w:val="22"/>
        </w:rPr>
        <w:t xml:space="preserve">D. After Alexander's death, the </w:t>
      </w:r>
      <w:proofErr w:type="spellStart"/>
      <w:proofErr w:type="gramStart"/>
      <w:r>
        <w:rPr>
          <w:color w:val="auto"/>
          <w:sz w:val="22"/>
          <w:szCs w:val="22"/>
        </w:rPr>
        <w:t>world wide</w:t>
      </w:r>
      <w:proofErr w:type="spellEnd"/>
      <w:proofErr w:type="gramEnd"/>
      <w:r>
        <w:rPr>
          <w:color w:val="auto"/>
          <w:sz w:val="22"/>
          <w:szCs w:val="22"/>
        </w:rPr>
        <w:t xml:space="preserve"> Greek influence continued, but fighting broke out among his generals and the empire fragmented into four parts: </w:t>
      </w:r>
    </w:p>
    <w:p w14:paraId="59F17CF2" w14:textId="77777777" w:rsidR="000B57B0" w:rsidRDefault="000B57B0" w:rsidP="000B57B0">
      <w:pPr>
        <w:pStyle w:val="Default"/>
        <w:ind w:left="360"/>
        <w:rPr>
          <w:color w:val="auto"/>
          <w:sz w:val="22"/>
          <w:szCs w:val="22"/>
        </w:rPr>
      </w:pPr>
      <w:r>
        <w:rPr>
          <w:color w:val="auto"/>
          <w:sz w:val="22"/>
          <w:szCs w:val="22"/>
        </w:rPr>
        <w:t xml:space="preserve">1. Ptolemy controlled Egypt. </w:t>
      </w:r>
    </w:p>
    <w:p w14:paraId="20532C74" w14:textId="77777777" w:rsidR="000B57B0" w:rsidRDefault="000B57B0" w:rsidP="000B57B0">
      <w:pPr>
        <w:pStyle w:val="Default"/>
        <w:ind w:left="360"/>
        <w:rPr>
          <w:color w:val="auto"/>
          <w:sz w:val="22"/>
          <w:szCs w:val="22"/>
        </w:rPr>
      </w:pPr>
      <w:r>
        <w:rPr>
          <w:color w:val="auto"/>
          <w:sz w:val="22"/>
          <w:szCs w:val="22"/>
        </w:rPr>
        <w:t xml:space="preserve">2. Antipater controlled Greece and Macedonia. </w:t>
      </w:r>
    </w:p>
    <w:p w14:paraId="31DD1E21" w14:textId="77777777" w:rsidR="000B57B0" w:rsidRDefault="000B57B0" w:rsidP="000B57B0">
      <w:pPr>
        <w:pStyle w:val="Default"/>
        <w:ind w:left="360"/>
        <w:rPr>
          <w:color w:val="auto"/>
          <w:sz w:val="22"/>
          <w:szCs w:val="22"/>
        </w:rPr>
      </w:pPr>
      <w:r>
        <w:rPr>
          <w:color w:val="auto"/>
          <w:sz w:val="22"/>
          <w:szCs w:val="22"/>
        </w:rPr>
        <w:t xml:space="preserve">3. </w:t>
      </w:r>
      <w:proofErr w:type="spellStart"/>
      <w:r>
        <w:rPr>
          <w:color w:val="auto"/>
          <w:sz w:val="22"/>
          <w:szCs w:val="22"/>
        </w:rPr>
        <w:t>Seleucus</w:t>
      </w:r>
      <w:proofErr w:type="spellEnd"/>
      <w:r>
        <w:rPr>
          <w:color w:val="auto"/>
          <w:sz w:val="22"/>
          <w:szCs w:val="22"/>
        </w:rPr>
        <w:t xml:space="preserve"> ruled Babylonia. </w:t>
      </w:r>
    </w:p>
    <w:p w14:paraId="0AD9B67A" w14:textId="77777777" w:rsidR="000B57B0" w:rsidRDefault="000B57B0" w:rsidP="000B57B0">
      <w:pPr>
        <w:pStyle w:val="Default"/>
        <w:ind w:left="360"/>
        <w:rPr>
          <w:color w:val="auto"/>
          <w:sz w:val="22"/>
          <w:szCs w:val="22"/>
        </w:rPr>
      </w:pPr>
      <w:r>
        <w:rPr>
          <w:color w:val="auto"/>
          <w:sz w:val="22"/>
          <w:szCs w:val="22"/>
        </w:rPr>
        <w:t xml:space="preserve">4. Lysimachus ruled Thrace. </w:t>
      </w:r>
    </w:p>
    <w:p w14:paraId="5D3A1BAB" w14:textId="77777777" w:rsidR="000B57B0" w:rsidRDefault="000B57B0" w:rsidP="000B57B0">
      <w:pPr>
        <w:pStyle w:val="Default"/>
        <w:rPr>
          <w:color w:val="auto"/>
          <w:sz w:val="22"/>
          <w:szCs w:val="22"/>
        </w:rPr>
      </w:pPr>
      <w:r>
        <w:rPr>
          <w:color w:val="auto"/>
          <w:sz w:val="22"/>
          <w:szCs w:val="22"/>
        </w:rPr>
        <w:t xml:space="preserve">E. Eventually, two powers, Ptolemy and </w:t>
      </w:r>
      <w:proofErr w:type="spellStart"/>
      <w:r>
        <w:rPr>
          <w:color w:val="auto"/>
          <w:sz w:val="22"/>
          <w:szCs w:val="22"/>
        </w:rPr>
        <w:t>Seleucus</w:t>
      </w:r>
      <w:proofErr w:type="spellEnd"/>
      <w:r>
        <w:rPr>
          <w:color w:val="auto"/>
          <w:sz w:val="22"/>
          <w:szCs w:val="22"/>
        </w:rPr>
        <w:t xml:space="preserve">, prevailed. </w:t>
      </w:r>
    </w:p>
    <w:p w14:paraId="1BE25640" w14:textId="77777777" w:rsidR="000B57B0" w:rsidRDefault="000B57B0" w:rsidP="000B57B0">
      <w:pPr>
        <w:pStyle w:val="Default"/>
        <w:rPr>
          <w:color w:val="auto"/>
          <w:sz w:val="22"/>
          <w:szCs w:val="22"/>
        </w:rPr>
      </w:pPr>
    </w:p>
    <w:p w14:paraId="1944558D" w14:textId="77777777" w:rsidR="000B57B0" w:rsidRDefault="000B57B0" w:rsidP="000B57B0">
      <w:pPr>
        <w:pStyle w:val="Default"/>
        <w:rPr>
          <w:color w:val="auto"/>
          <w:sz w:val="22"/>
          <w:szCs w:val="22"/>
        </w:rPr>
      </w:pPr>
      <w:r>
        <w:rPr>
          <w:b/>
          <w:bCs/>
          <w:color w:val="auto"/>
          <w:sz w:val="22"/>
          <w:szCs w:val="22"/>
        </w:rPr>
        <w:t xml:space="preserve">IV. The Post-Greek/Pre-Roman Years </w:t>
      </w:r>
    </w:p>
    <w:p w14:paraId="6D92C14F" w14:textId="77777777" w:rsidR="000B57B0" w:rsidRDefault="000B57B0" w:rsidP="000B57B0">
      <w:pPr>
        <w:pStyle w:val="Default"/>
        <w:rPr>
          <w:color w:val="auto"/>
          <w:sz w:val="22"/>
          <w:szCs w:val="22"/>
        </w:rPr>
      </w:pPr>
      <w:r>
        <w:rPr>
          <w:color w:val="auto"/>
          <w:sz w:val="22"/>
          <w:szCs w:val="22"/>
        </w:rPr>
        <w:t xml:space="preserve">A. The Ptolemies had political and military control over Palestine from 323 BC to 198 BC. </w:t>
      </w:r>
    </w:p>
    <w:p w14:paraId="320EF1A8" w14:textId="77777777" w:rsidR="000B57B0" w:rsidRDefault="000B57B0" w:rsidP="000B57B0">
      <w:pPr>
        <w:pStyle w:val="Default"/>
        <w:ind w:left="360"/>
        <w:rPr>
          <w:color w:val="auto"/>
          <w:sz w:val="22"/>
          <w:szCs w:val="22"/>
        </w:rPr>
      </w:pPr>
      <w:r>
        <w:rPr>
          <w:color w:val="auto"/>
          <w:sz w:val="22"/>
          <w:szCs w:val="22"/>
        </w:rPr>
        <w:t xml:space="preserve">1. Under their rule, Greek influence continued to grow stronger. </w:t>
      </w:r>
    </w:p>
    <w:p w14:paraId="02597A8C" w14:textId="77777777" w:rsidR="000B57B0" w:rsidRDefault="000B57B0" w:rsidP="000B57B0">
      <w:pPr>
        <w:pStyle w:val="Default"/>
        <w:ind w:left="360"/>
        <w:rPr>
          <w:color w:val="auto"/>
          <w:sz w:val="22"/>
          <w:szCs w:val="22"/>
        </w:rPr>
      </w:pPr>
      <w:r>
        <w:rPr>
          <w:color w:val="auto"/>
          <w:sz w:val="22"/>
          <w:szCs w:val="22"/>
        </w:rPr>
        <w:t xml:space="preserve">2. The increased use of the Greek language led to the need for a translation of scripture into that language. </w:t>
      </w:r>
    </w:p>
    <w:p w14:paraId="3DBF0F65" w14:textId="77777777" w:rsidR="000B57B0" w:rsidRDefault="000B57B0" w:rsidP="000B57B0">
      <w:pPr>
        <w:pStyle w:val="Default"/>
        <w:ind w:left="720"/>
        <w:rPr>
          <w:color w:val="auto"/>
          <w:sz w:val="22"/>
          <w:szCs w:val="22"/>
        </w:rPr>
      </w:pPr>
      <w:r>
        <w:rPr>
          <w:color w:val="auto"/>
          <w:sz w:val="22"/>
          <w:szCs w:val="22"/>
        </w:rPr>
        <w:t xml:space="preserve">a. The Septuagint (LXX) was produced about 250 BC. </w:t>
      </w:r>
    </w:p>
    <w:p w14:paraId="65BE7AEB" w14:textId="77777777" w:rsidR="000B57B0" w:rsidRDefault="000B57B0" w:rsidP="000B57B0">
      <w:pPr>
        <w:pStyle w:val="Default"/>
        <w:ind w:left="720"/>
        <w:rPr>
          <w:color w:val="auto"/>
          <w:sz w:val="22"/>
          <w:szCs w:val="22"/>
        </w:rPr>
      </w:pPr>
      <w:r>
        <w:rPr>
          <w:color w:val="auto"/>
          <w:sz w:val="22"/>
          <w:szCs w:val="22"/>
        </w:rPr>
        <w:t xml:space="preserve">b. It was the Bible for the Jews of the </w:t>
      </w:r>
      <w:r>
        <w:rPr>
          <w:i/>
          <w:iCs/>
          <w:color w:val="auto"/>
          <w:sz w:val="22"/>
          <w:szCs w:val="22"/>
        </w:rPr>
        <w:t xml:space="preserve">Diaspora </w:t>
      </w:r>
      <w:r>
        <w:rPr>
          <w:color w:val="auto"/>
          <w:sz w:val="22"/>
          <w:szCs w:val="22"/>
        </w:rPr>
        <w:t xml:space="preserve">and later. </w:t>
      </w:r>
    </w:p>
    <w:p w14:paraId="577E896C" w14:textId="77777777" w:rsidR="000B57B0" w:rsidRDefault="000B57B0" w:rsidP="000B57B0">
      <w:pPr>
        <w:pStyle w:val="Default"/>
        <w:rPr>
          <w:color w:val="auto"/>
          <w:sz w:val="22"/>
          <w:szCs w:val="22"/>
        </w:rPr>
      </w:pPr>
      <w:r>
        <w:rPr>
          <w:color w:val="auto"/>
          <w:sz w:val="22"/>
          <w:szCs w:val="22"/>
        </w:rPr>
        <w:t xml:space="preserve">B. The Seleucids under Antiochus III, wrestled control of Palestine from the Ptolemies in 198 BC. (cf. I Maccabees 1:15) </w:t>
      </w:r>
    </w:p>
    <w:p w14:paraId="2C6ADE56" w14:textId="77777777" w:rsidR="000B57B0" w:rsidRDefault="000B57B0" w:rsidP="000B57B0">
      <w:pPr>
        <w:pStyle w:val="Default"/>
        <w:ind w:firstLine="360"/>
        <w:rPr>
          <w:color w:val="auto"/>
          <w:sz w:val="22"/>
          <w:szCs w:val="22"/>
        </w:rPr>
      </w:pPr>
      <w:r>
        <w:rPr>
          <w:color w:val="auto"/>
          <w:sz w:val="22"/>
          <w:szCs w:val="22"/>
        </w:rPr>
        <w:t xml:space="preserve">1. Thirty years later, his son Antiochus IV Epiphanies was on the throne. </w:t>
      </w:r>
    </w:p>
    <w:p w14:paraId="1AE04483" w14:textId="77777777" w:rsidR="000B57B0" w:rsidRDefault="000B57B0" w:rsidP="000B57B0">
      <w:pPr>
        <w:pStyle w:val="Default"/>
        <w:ind w:left="360"/>
        <w:rPr>
          <w:color w:val="auto"/>
          <w:sz w:val="22"/>
          <w:szCs w:val="22"/>
        </w:rPr>
      </w:pPr>
      <w:r>
        <w:rPr>
          <w:color w:val="auto"/>
          <w:sz w:val="22"/>
          <w:szCs w:val="22"/>
        </w:rPr>
        <w:t xml:space="preserve">2. Antiochus Epiphanies tried to conquer the Ptolemies in Egypt but was forced out by upstart Rome. </w:t>
      </w:r>
    </w:p>
    <w:p w14:paraId="28B12311" w14:textId="77777777" w:rsidR="000B57B0" w:rsidRDefault="000B57B0" w:rsidP="000B57B0">
      <w:pPr>
        <w:pStyle w:val="Default"/>
        <w:ind w:left="360"/>
        <w:rPr>
          <w:color w:val="auto"/>
          <w:sz w:val="22"/>
          <w:szCs w:val="22"/>
        </w:rPr>
      </w:pPr>
      <w:r>
        <w:rPr>
          <w:color w:val="auto"/>
          <w:sz w:val="22"/>
          <w:szCs w:val="22"/>
        </w:rPr>
        <w:t xml:space="preserve">3. He retreated through Palestine and vented his embarrassment and anger upon the Jews. (I Maccabees 1:20-53) </w:t>
      </w:r>
    </w:p>
    <w:p w14:paraId="2E9B15F9" w14:textId="77777777" w:rsidR="000B57B0" w:rsidRDefault="000B57B0" w:rsidP="000B57B0">
      <w:pPr>
        <w:pStyle w:val="Default"/>
        <w:ind w:left="360"/>
        <w:rPr>
          <w:color w:val="auto"/>
          <w:sz w:val="22"/>
          <w:szCs w:val="22"/>
        </w:rPr>
      </w:pPr>
      <w:r>
        <w:rPr>
          <w:color w:val="auto"/>
          <w:sz w:val="22"/>
          <w:szCs w:val="22"/>
        </w:rPr>
        <w:t xml:space="preserve">4. For two years, he murdered, plundered, and enslaved. </w:t>
      </w:r>
    </w:p>
    <w:p w14:paraId="0EA6C049" w14:textId="77777777" w:rsidR="000B57B0" w:rsidRDefault="000B57B0" w:rsidP="000B57B0">
      <w:pPr>
        <w:pStyle w:val="Default"/>
        <w:tabs>
          <w:tab w:val="left" w:pos="630"/>
        </w:tabs>
        <w:ind w:left="720"/>
        <w:rPr>
          <w:color w:val="auto"/>
          <w:sz w:val="22"/>
          <w:szCs w:val="22"/>
        </w:rPr>
      </w:pPr>
      <w:r>
        <w:rPr>
          <w:color w:val="auto"/>
          <w:sz w:val="22"/>
          <w:szCs w:val="22"/>
        </w:rPr>
        <w:t xml:space="preserve">a. He desecrated the temple, stripping it of her treasures. </w:t>
      </w:r>
    </w:p>
    <w:p w14:paraId="2E2B674B" w14:textId="77777777" w:rsidR="000B57B0" w:rsidRDefault="000B57B0" w:rsidP="000B57B0">
      <w:pPr>
        <w:pStyle w:val="Default"/>
        <w:tabs>
          <w:tab w:val="left" w:pos="630"/>
        </w:tabs>
        <w:ind w:left="720"/>
        <w:rPr>
          <w:color w:val="auto"/>
          <w:sz w:val="22"/>
          <w:szCs w:val="22"/>
        </w:rPr>
      </w:pPr>
      <w:r>
        <w:rPr>
          <w:color w:val="auto"/>
          <w:sz w:val="22"/>
          <w:szCs w:val="22"/>
        </w:rPr>
        <w:t xml:space="preserve">b. On December 16, 167 BC, Antiochus Epiphanies even offered a pig on the holy altar. (I Maccabees 1:54-64) </w:t>
      </w:r>
    </w:p>
    <w:p w14:paraId="5226799E" w14:textId="77777777" w:rsidR="000B57B0" w:rsidRDefault="000B57B0" w:rsidP="000B57B0">
      <w:pPr>
        <w:pStyle w:val="Default"/>
        <w:rPr>
          <w:color w:val="auto"/>
          <w:sz w:val="22"/>
          <w:szCs w:val="22"/>
        </w:rPr>
      </w:pPr>
      <w:r>
        <w:rPr>
          <w:color w:val="auto"/>
          <w:sz w:val="22"/>
          <w:szCs w:val="22"/>
        </w:rPr>
        <w:t xml:space="preserve">C. A Jewish priest named Matthias and his five sons led a revolt against the Seleucids in 166 BC. </w:t>
      </w:r>
    </w:p>
    <w:p w14:paraId="29148648" w14:textId="77777777" w:rsidR="000B57B0" w:rsidRDefault="000B57B0" w:rsidP="000B57B0">
      <w:pPr>
        <w:pStyle w:val="Default"/>
        <w:ind w:left="360"/>
        <w:rPr>
          <w:color w:val="auto"/>
          <w:sz w:val="22"/>
          <w:szCs w:val="22"/>
        </w:rPr>
      </w:pPr>
      <w:r>
        <w:rPr>
          <w:color w:val="auto"/>
          <w:sz w:val="22"/>
          <w:szCs w:val="22"/>
        </w:rPr>
        <w:t xml:space="preserve">1. From the hill country, they organized guerilla fighters. (I Maccabees 2:1-70) </w:t>
      </w:r>
    </w:p>
    <w:p w14:paraId="13703081" w14:textId="77777777" w:rsidR="000B57B0" w:rsidRDefault="000B57B0" w:rsidP="000B57B0">
      <w:pPr>
        <w:pStyle w:val="Default"/>
        <w:ind w:left="360"/>
        <w:rPr>
          <w:color w:val="auto"/>
          <w:sz w:val="22"/>
          <w:szCs w:val="22"/>
        </w:rPr>
      </w:pPr>
      <w:r>
        <w:rPr>
          <w:color w:val="auto"/>
          <w:sz w:val="22"/>
          <w:szCs w:val="22"/>
        </w:rPr>
        <w:t xml:space="preserve">2. Matthias died the following year and the leadership of the revolt passed to his son Judas. </w:t>
      </w:r>
    </w:p>
    <w:p w14:paraId="52018F1E" w14:textId="77777777" w:rsidR="000B57B0" w:rsidRDefault="000B57B0" w:rsidP="000B57B0">
      <w:pPr>
        <w:pStyle w:val="Default"/>
        <w:ind w:left="720"/>
        <w:rPr>
          <w:color w:val="auto"/>
          <w:sz w:val="22"/>
          <w:szCs w:val="22"/>
        </w:rPr>
      </w:pPr>
      <w:r>
        <w:rPr>
          <w:color w:val="auto"/>
          <w:sz w:val="22"/>
          <w:szCs w:val="22"/>
        </w:rPr>
        <w:t xml:space="preserve">a. His nickname was Maccabeus. (i.e. – the hammer) </w:t>
      </w:r>
    </w:p>
    <w:p w14:paraId="20DC4BF7" w14:textId="77777777" w:rsidR="000B57B0" w:rsidRDefault="000B57B0" w:rsidP="000B57B0">
      <w:pPr>
        <w:pStyle w:val="Default"/>
        <w:ind w:left="720"/>
        <w:rPr>
          <w:color w:val="auto"/>
          <w:sz w:val="22"/>
          <w:szCs w:val="22"/>
        </w:rPr>
      </w:pPr>
      <w:r>
        <w:rPr>
          <w:color w:val="auto"/>
          <w:sz w:val="22"/>
          <w:szCs w:val="22"/>
        </w:rPr>
        <w:t xml:space="preserve">b. He was a brilliant military strategist. </w:t>
      </w:r>
    </w:p>
    <w:p w14:paraId="3E5B02F2" w14:textId="77777777" w:rsidR="000B57B0" w:rsidRDefault="000B57B0" w:rsidP="000B57B0">
      <w:pPr>
        <w:pStyle w:val="Default"/>
        <w:ind w:left="360"/>
        <w:rPr>
          <w:color w:val="auto"/>
          <w:sz w:val="22"/>
          <w:szCs w:val="22"/>
        </w:rPr>
      </w:pPr>
      <w:r>
        <w:rPr>
          <w:color w:val="auto"/>
          <w:sz w:val="22"/>
          <w:szCs w:val="22"/>
        </w:rPr>
        <w:t xml:space="preserve">3. Judas Maccabeus took control of Jerusalem. </w:t>
      </w:r>
    </w:p>
    <w:p w14:paraId="448CCAF1" w14:textId="77777777" w:rsidR="000B57B0" w:rsidRDefault="000B57B0" w:rsidP="000B57B0">
      <w:pPr>
        <w:pStyle w:val="Default"/>
        <w:ind w:left="720"/>
        <w:rPr>
          <w:color w:val="auto"/>
          <w:sz w:val="22"/>
          <w:szCs w:val="22"/>
        </w:rPr>
      </w:pPr>
      <w:r>
        <w:rPr>
          <w:color w:val="auto"/>
          <w:sz w:val="22"/>
          <w:szCs w:val="22"/>
        </w:rPr>
        <w:t xml:space="preserve">a. He constructed a new altar and refurbished the temple. </w:t>
      </w:r>
    </w:p>
    <w:p w14:paraId="68524EE6" w14:textId="77777777" w:rsidR="000B57B0" w:rsidRDefault="000B57B0" w:rsidP="000B57B0">
      <w:pPr>
        <w:pStyle w:val="Default"/>
        <w:ind w:left="720"/>
        <w:rPr>
          <w:color w:val="auto"/>
          <w:sz w:val="22"/>
          <w:szCs w:val="22"/>
        </w:rPr>
      </w:pPr>
      <w:r>
        <w:rPr>
          <w:color w:val="auto"/>
          <w:sz w:val="22"/>
          <w:szCs w:val="22"/>
        </w:rPr>
        <w:t xml:space="preserve">b. He rededicated the temple to the Lord on December 14, 164 BC. </w:t>
      </w:r>
    </w:p>
    <w:p w14:paraId="38A9B51B" w14:textId="77777777" w:rsidR="000B57B0" w:rsidRDefault="000B57B0" w:rsidP="000B57B0">
      <w:pPr>
        <w:pStyle w:val="Default"/>
        <w:ind w:left="720"/>
        <w:rPr>
          <w:color w:val="auto"/>
          <w:sz w:val="22"/>
          <w:szCs w:val="22"/>
        </w:rPr>
      </w:pPr>
      <w:r>
        <w:rPr>
          <w:color w:val="auto"/>
          <w:sz w:val="22"/>
          <w:szCs w:val="22"/>
        </w:rPr>
        <w:t xml:space="preserve">c. Hanukkah (Feast of Lights) is the annual Jewish holiday season that celebrates this event. </w:t>
      </w:r>
    </w:p>
    <w:p w14:paraId="6195A7B2" w14:textId="77777777" w:rsidR="000B57B0" w:rsidRDefault="000B57B0" w:rsidP="000B57B0">
      <w:pPr>
        <w:pStyle w:val="Default"/>
        <w:ind w:left="360"/>
        <w:rPr>
          <w:color w:val="auto"/>
          <w:sz w:val="22"/>
          <w:szCs w:val="22"/>
        </w:rPr>
      </w:pPr>
      <w:r>
        <w:rPr>
          <w:color w:val="auto"/>
          <w:sz w:val="22"/>
          <w:szCs w:val="22"/>
        </w:rPr>
        <w:t xml:space="preserve">4. Under Maccabean leadership, Palestine ridded itself of Syrian (i.e. - Seleucid) influence, particularly through a treaty made with Rome in 139 BC. </w:t>
      </w:r>
    </w:p>
    <w:p w14:paraId="454F3E2A" w14:textId="77777777" w:rsidR="000B57B0" w:rsidRDefault="000B57B0" w:rsidP="000B57B0">
      <w:pPr>
        <w:pStyle w:val="Default"/>
        <w:ind w:left="360"/>
        <w:rPr>
          <w:color w:val="auto"/>
          <w:sz w:val="22"/>
          <w:szCs w:val="22"/>
        </w:rPr>
      </w:pPr>
      <w:r>
        <w:rPr>
          <w:color w:val="auto"/>
          <w:sz w:val="22"/>
          <w:szCs w:val="22"/>
        </w:rPr>
        <w:t xml:space="preserve">5. During the Maccabean reign, three groups came to prominence that would have great influence on Palestine in Jesus' day. </w:t>
      </w:r>
    </w:p>
    <w:p w14:paraId="0C10BDAF" w14:textId="77777777" w:rsidR="000B57B0" w:rsidRDefault="000B57B0" w:rsidP="000B57B0">
      <w:pPr>
        <w:pStyle w:val="Default"/>
        <w:ind w:left="720"/>
        <w:rPr>
          <w:color w:val="auto"/>
          <w:sz w:val="22"/>
          <w:szCs w:val="22"/>
        </w:rPr>
      </w:pPr>
      <w:r>
        <w:rPr>
          <w:color w:val="auto"/>
          <w:sz w:val="22"/>
          <w:szCs w:val="22"/>
        </w:rPr>
        <w:t xml:space="preserve">a. The Maccabees (priests) became the Hasmoneans Priest. </w:t>
      </w:r>
    </w:p>
    <w:p w14:paraId="79498FAE" w14:textId="77777777" w:rsidR="000B57B0" w:rsidRDefault="000B57B0" w:rsidP="000B57B0">
      <w:pPr>
        <w:pStyle w:val="Default"/>
        <w:ind w:left="720"/>
        <w:rPr>
          <w:color w:val="auto"/>
          <w:sz w:val="22"/>
          <w:szCs w:val="22"/>
        </w:rPr>
      </w:pPr>
      <w:r>
        <w:rPr>
          <w:color w:val="auto"/>
          <w:sz w:val="22"/>
          <w:szCs w:val="22"/>
        </w:rPr>
        <w:t xml:space="preserve">b. The Hasidim became the Pharisees. </w:t>
      </w:r>
    </w:p>
    <w:p w14:paraId="1619ED64" w14:textId="77777777" w:rsidR="000B57B0" w:rsidRDefault="000B57B0" w:rsidP="000B57B0">
      <w:pPr>
        <w:pStyle w:val="Default"/>
        <w:ind w:left="720"/>
        <w:rPr>
          <w:color w:val="auto"/>
          <w:sz w:val="22"/>
          <w:szCs w:val="22"/>
        </w:rPr>
      </w:pPr>
      <w:r>
        <w:rPr>
          <w:color w:val="auto"/>
          <w:sz w:val="22"/>
          <w:szCs w:val="22"/>
        </w:rPr>
        <w:t xml:space="preserve">c. The Hellenists became the Sadducees. </w:t>
      </w:r>
    </w:p>
    <w:p w14:paraId="3741FFD4" w14:textId="77777777" w:rsidR="000B57B0" w:rsidRDefault="000B57B0" w:rsidP="000B57B0">
      <w:pPr>
        <w:pStyle w:val="Default"/>
        <w:ind w:left="720"/>
        <w:rPr>
          <w:color w:val="auto"/>
          <w:sz w:val="22"/>
          <w:szCs w:val="22"/>
        </w:rPr>
      </w:pPr>
    </w:p>
    <w:p w14:paraId="7BB4CD72" w14:textId="77777777" w:rsidR="000B57B0" w:rsidRDefault="000B57B0" w:rsidP="000B57B0">
      <w:pPr>
        <w:pStyle w:val="Default"/>
        <w:rPr>
          <w:color w:val="auto"/>
          <w:sz w:val="22"/>
          <w:szCs w:val="22"/>
        </w:rPr>
      </w:pPr>
      <w:r>
        <w:rPr>
          <w:b/>
          <w:bCs/>
          <w:color w:val="auto"/>
          <w:sz w:val="22"/>
          <w:szCs w:val="22"/>
        </w:rPr>
        <w:t xml:space="preserve">V. The Roman Empire </w:t>
      </w:r>
    </w:p>
    <w:p w14:paraId="623A907D" w14:textId="77777777" w:rsidR="000B57B0" w:rsidRDefault="000B57B0" w:rsidP="000B57B0">
      <w:pPr>
        <w:pStyle w:val="Default"/>
        <w:rPr>
          <w:color w:val="auto"/>
          <w:sz w:val="22"/>
          <w:szCs w:val="22"/>
        </w:rPr>
      </w:pPr>
      <w:r>
        <w:rPr>
          <w:color w:val="auto"/>
          <w:sz w:val="22"/>
          <w:szCs w:val="22"/>
        </w:rPr>
        <w:t xml:space="preserve">A. Rome took control of Palestine under Pompey in 63 BC. </w:t>
      </w:r>
    </w:p>
    <w:p w14:paraId="7BC5F1D5" w14:textId="77777777" w:rsidR="000B57B0" w:rsidRDefault="000B57B0" w:rsidP="000B57B0">
      <w:pPr>
        <w:pStyle w:val="Default"/>
        <w:rPr>
          <w:color w:val="auto"/>
          <w:sz w:val="22"/>
          <w:szCs w:val="22"/>
        </w:rPr>
      </w:pPr>
      <w:r>
        <w:rPr>
          <w:color w:val="auto"/>
          <w:sz w:val="22"/>
          <w:szCs w:val="22"/>
        </w:rPr>
        <w:t xml:space="preserve">B. While Roman power dominated the civilized world throughout the period of time covered by New Testament literature; Rome basically allowed conquered territories to govern themselves. </w:t>
      </w:r>
    </w:p>
    <w:p w14:paraId="73DB8431" w14:textId="77777777" w:rsidR="000B57B0" w:rsidRDefault="000B57B0" w:rsidP="000B57B0">
      <w:pPr>
        <w:pStyle w:val="Default"/>
        <w:rPr>
          <w:rFonts w:ascii="Arial" w:hAnsi="Arial" w:cs="Arial"/>
          <w:color w:val="auto"/>
          <w:sz w:val="18"/>
          <w:szCs w:val="18"/>
        </w:rPr>
      </w:pPr>
      <w:r>
        <w:rPr>
          <w:color w:val="auto"/>
          <w:sz w:val="22"/>
          <w:szCs w:val="22"/>
        </w:rPr>
        <w:t xml:space="preserve">C. After Pompey's conquest of Palestine, the rule of Palestine was given to Antipater. </w:t>
      </w:r>
      <w:r>
        <w:rPr>
          <w:rFonts w:ascii="Arial" w:hAnsi="Arial" w:cs="Arial"/>
          <w:color w:val="auto"/>
          <w:sz w:val="18"/>
          <w:szCs w:val="18"/>
        </w:rPr>
        <w:t xml:space="preserve">87 </w:t>
      </w:r>
    </w:p>
    <w:p w14:paraId="476B49E8" w14:textId="77777777" w:rsidR="000B57B0" w:rsidRDefault="000B57B0" w:rsidP="000B57B0">
      <w:pPr>
        <w:pStyle w:val="Default"/>
        <w:rPr>
          <w:rFonts w:cs="Vrinda"/>
          <w:color w:val="auto"/>
        </w:rPr>
      </w:pPr>
    </w:p>
    <w:p w14:paraId="79FF17BA" w14:textId="77777777" w:rsidR="000B57B0" w:rsidRDefault="000B57B0" w:rsidP="000B57B0">
      <w:pPr>
        <w:pStyle w:val="Default"/>
        <w:pageBreakBefore/>
        <w:ind w:left="360"/>
        <w:rPr>
          <w:color w:val="auto"/>
          <w:sz w:val="22"/>
          <w:szCs w:val="22"/>
        </w:rPr>
      </w:pPr>
      <w:r>
        <w:rPr>
          <w:color w:val="auto"/>
          <w:sz w:val="22"/>
          <w:szCs w:val="22"/>
        </w:rPr>
        <w:lastRenderedPageBreak/>
        <w:t xml:space="preserve">1. Antipater was an Idumean, not a Jew. </w:t>
      </w:r>
    </w:p>
    <w:p w14:paraId="4A3E4197" w14:textId="77777777" w:rsidR="000B57B0" w:rsidRDefault="000B57B0" w:rsidP="000B57B0">
      <w:pPr>
        <w:pStyle w:val="Default"/>
        <w:ind w:left="360"/>
        <w:rPr>
          <w:color w:val="auto"/>
          <w:sz w:val="22"/>
          <w:szCs w:val="22"/>
        </w:rPr>
      </w:pPr>
      <w:r>
        <w:rPr>
          <w:color w:val="auto"/>
          <w:sz w:val="22"/>
          <w:szCs w:val="22"/>
        </w:rPr>
        <w:t xml:space="preserve">2. A cunning manipulator, he managed to secure this position. </w:t>
      </w:r>
    </w:p>
    <w:p w14:paraId="516723FB" w14:textId="77777777" w:rsidR="000B57B0" w:rsidRDefault="000B57B0" w:rsidP="000B57B0">
      <w:pPr>
        <w:pStyle w:val="Default"/>
        <w:ind w:left="360"/>
        <w:rPr>
          <w:color w:val="auto"/>
          <w:sz w:val="22"/>
          <w:szCs w:val="22"/>
        </w:rPr>
      </w:pPr>
      <w:r>
        <w:rPr>
          <w:color w:val="auto"/>
          <w:sz w:val="22"/>
          <w:szCs w:val="22"/>
        </w:rPr>
        <w:t xml:space="preserve">3. He was the beginning of the Herodian dynasty. </w:t>
      </w:r>
    </w:p>
    <w:p w14:paraId="7CDC4420" w14:textId="77777777" w:rsidR="000B57B0" w:rsidRDefault="000B57B0" w:rsidP="000B57B0">
      <w:pPr>
        <w:pStyle w:val="Default"/>
        <w:rPr>
          <w:color w:val="auto"/>
          <w:sz w:val="22"/>
          <w:szCs w:val="22"/>
        </w:rPr>
      </w:pPr>
      <w:r>
        <w:rPr>
          <w:color w:val="auto"/>
          <w:sz w:val="22"/>
          <w:szCs w:val="22"/>
        </w:rPr>
        <w:t xml:space="preserve">D. After Antipater, Herod the Great reigned from 37 BC to 4 AD. </w:t>
      </w:r>
    </w:p>
    <w:p w14:paraId="292E67B4" w14:textId="77777777" w:rsidR="000B57B0" w:rsidRDefault="000B57B0" w:rsidP="000B57B0">
      <w:pPr>
        <w:pStyle w:val="Default"/>
        <w:ind w:left="360"/>
        <w:rPr>
          <w:color w:val="auto"/>
          <w:sz w:val="22"/>
          <w:szCs w:val="22"/>
        </w:rPr>
      </w:pPr>
      <w:r>
        <w:rPr>
          <w:color w:val="auto"/>
          <w:sz w:val="22"/>
          <w:szCs w:val="22"/>
        </w:rPr>
        <w:t xml:space="preserve">1. He was called Herod "the Great" because of his great building projects. </w:t>
      </w:r>
    </w:p>
    <w:p w14:paraId="744D2367" w14:textId="77777777" w:rsidR="000B57B0" w:rsidRDefault="000B57B0" w:rsidP="000B57B0">
      <w:pPr>
        <w:pStyle w:val="Default"/>
        <w:ind w:left="360"/>
        <w:rPr>
          <w:color w:val="auto"/>
          <w:sz w:val="22"/>
          <w:szCs w:val="22"/>
        </w:rPr>
      </w:pPr>
      <w:r>
        <w:rPr>
          <w:color w:val="auto"/>
          <w:sz w:val="22"/>
          <w:szCs w:val="22"/>
        </w:rPr>
        <w:t xml:space="preserve">2. But Herod was a cruel, ruthless man. (e.g. - Matthew 2) </w:t>
      </w:r>
    </w:p>
    <w:p w14:paraId="4E541D67" w14:textId="77777777" w:rsidR="000B57B0" w:rsidRDefault="000B57B0" w:rsidP="000B57B0">
      <w:pPr>
        <w:pStyle w:val="Default"/>
        <w:rPr>
          <w:color w:val="auto"/>
          <w:sz w:val="22"/>
          <w:szCs w:val="22"/>
        </w:rPr>
      </w:pPr>
      <w:r>
        <w:rPr>
          <w:color w:val="auto"/>
          <w:sz w:val="22"/>
          <w:szCs w:val="22"/>
        </w:rPr>
        <w:t xml:space="preserve">E. After Herod's death, Palestine was divided to three of his sons - Philip, Antipas, and </w:t>
      </w:r>
      <w:proofErr w:type="spellStart"/>
      <w:r>
        <w:rPr>
          <w:color w:val="auto"/>
          <w:sz w:val="22"/>
          <w:szCs w:val="22"/>
        </w:rPr>
        <w:t>Archileus</w:t>
      </w:r>
      <w:proofErr w:type="spellEnd"/>
      <w:r>
        <w:rPr>
          <w:color w:val="auto"/>
          <w:sz w:val="22"/>
          <w:szCs w:val="22"/>
        </w:rPr>
        <w:t xml:space="preserve">. </w:t>
      </w:r>
    </w:p>
    <w:p w14:paraId="0BF8E358" w14:textId="77777777" w:rsidR="000B57B0" w:rsidRDefault="000B57B0" w:rsidP="000B57B0">
      <w:pPr>
        <w:pStyle w:val="Default"/>
        <w:rPr>
          <w:color w:val="auto"/>
          <w:sz w:val="22"/>
          <w:szCs w:val="22"/>
        </w:rPr>
      </w:pPr>
      <w:r>
        <w:rPr>
          <w:color w:val="auto"/>
          <w:sz w:val="22"/>
          <w:szCs w:val="22"/>
        </w:rPr>
        <w:t xml:space="preserve">F. Under the Roman Empire, several things were in place for the "fullness of time." </w:t>
      </w:r>
    </w:p>
    <w:p w14:paraId="66366229" w14:textId="77777777" w:rsidR="000B57B0" w:rsidRDefault="000B57B0" w:rsidP="000B57B0">
      <w:pPr>
        <w:pStyle w:val="Default"/>
        <w:ind w:left="180"/>
        <w:rPr>
          <w:color w:val="auto"/>
          <w:sz w:val="22"/>
          <w:szCs w:val="22"/>
        </w:rPr>
      </w:pPr>
      <w:r>
        <w:rPr>
          <w:color w:val="auto"/>
          <w:sz w:val="22"/>
          <w:szCs w:val="22"/>
        </w:rPr>
        <w:t xml:space="preserve">1. A common language. </w:t>
      </w:r>
    </w:p>
    <w:p w14:paraId="4F60ABC4" w14:textId="77777777" w:rsidR="000B57B0" w:rsidRDefault="000B57B0" w:rsidP="000B57B0">
      <w:pPr>
        <w:pStyle w:val="Default"/>
        <w:ind w:left="180"/>
        <w:rPr>
          <w:color w:val="auto"/>
          <w:sz w:val="22"/>
          <w:szCs w:val="22"/>
        </w:rPr>
      </w:pPr>
      <w:r>
        <w:rPr>
          <w:color w:val="auto"/>
          <w:sz w:val="22"/>
          <w:szCs w:val="22"/>
        </w:rPr>
        <w:t xml:space="preserve">2. General worldwide peace. </w:t>
      </w:r>
    </w:p>
    <w:p w14:paraId="4AAA551F" w14:textId="77777777" w:rsidR="000B57B0" w:rsidRDefault="000B57B0" w:rsidP="000B57B0">
      <w:pPr>
        <w:pStyle w:val="Default"/>
        <w:ind w:left="180"/>
        <w:rPr>
          <w:color w:val="auto"/>
          <w:sz w:val="22"/>
          <w:szCs w:val="22"/>
        </w:rPr>
      </w:pPr>
      <w:r>
        <w:rPr>
          <w:color w:val="auto"/>
          <w:sz w:val="22"/>
          <w:szCs w:val="22"/>
        </w:rPr>
        <w:t xml:space="preserve">3. Widespread poverty among conquered peoples. </w:t>
      </w:r>
    </w:p>
    <w:p w14:paraId="039054B7" w14:textId="77777777" w:rsidR="000B57B0" w:rsidRDefault="000B57B0" w:rsidP="000B57B0">
      <w:pPr>
        <w:pStyle w:val="Default"/>
        <w:ind w:left="180"/>
        <w:rPr>
          <w:color w:val="auto"/>
          <w:sz w:val="22"/>
          <w:szCs w:val="22"/>
        </w:rPr>
      </w:pPr>
      <w:r>
        <w:rPr>
          <w:color w:val="auto"/>
          <w:sz w:val="22"/>
          <w:szCs w:val="22"/>
        </w:rPr>
        <w:t xml:space="preserve">4. Slavery was enforced. </w:t>
      </w:r>
    </w:p>
    <w:sectPr w:rsidR="000B57B0" w:rsidSect="00C328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00"/>
    <w:family w:val="swiss"/>
    <w:pitch w:val="variable"/>
    <w:sig w:usb0="E4002EFF" w:usb1="C200247B" w:usb2="00000009" w:usb3="00000000" w:csb0="000001FF" w:csb1="00000000"/>
  </w:font>
  <w:font w:name="Vrinda">
    <w:altName w:val="Liberation Mono"/>
    <w:panose1 w:val="00000400000000000000"/>
    <w:charset w:val="00"/>
    <w:family w:val="swiss"/>
    <w:pitch w:val="variable"/>
    <w:sig w:usb0="00010003" w:usb1="00000000" w:usb2="00000000" w:usb3="00000000" w:csb0="00000001" w:csb1="00000000"/>
  </w:font>
  <w:font w:name="Times New Roman">
    <w:altName w:val="Times New Roman PS"/>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41F993"/>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9582922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7B0"/>
    <w:rsid w:val="000B57B0"/>
    <w:rsid w:val="002C08DE"/>
    <w:rsid w:val="009D3541"/>
    <w:rsid w:val="00C3285E"/>
    <w:rsid w:val="00C64D40"/>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4938D"/>
  <w15:chartTrackingRefBased/>
  <w15:docId w15:val="{0CABBF7A-6F04-4F21-94FD-4F472B1D5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8"/>
        <w:lang w:val="en-US" w:eastAsia="en-US" w:bidi="bn-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Vrind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B57B0"/>
    <w:pPr>
      <w:autoSpaceDE w:val="0"/>
      <w:autoSpaceDN w:val="0"/>
      <w:adjustRightInd w:val="0"/>
      <w:spacing w:after="0" w:line="240" w:lineRule="auto"/>
    </w:pPr>
    <w:rPr>
      <w:rFonts w:ascii="Times New Roman" w:hAnsi="Times New Roman" w:cs="Times New Roman"/>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1087</Words>
  <Characters>5720</Characters>
  <Application>Microsoft Office Word</Application>
  <DocSecurity>0</DocSecurity>
  <Lines>158</Lines>
  <Paragraphs>81</Paragraphs>
  <ScaleCrop>false</ScaleCrop>
  <Company/>
  <LinksUpToDate>false</LinksUpToDate>
  <CharactersWithSpaces>6726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dc:creator>
  <cp:keywords/>
  <dc:description/>
  <cp:lastModifiedBy>Randolph</cp:lastModifiedBy>
  <cp:revision>1</cp:revision>
  <dcterms:created xsi:type="dcterms:W3CDTF">2023-07-01T23:04:00Z</dcterms:created>
  <dcterms:modified xsi:type="dcterms:W3CDTF">2023-07-01T23:11:00Z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16e50a3b-b273-4336-aff5-340ca4518d7e</vt:lpwstr>
  </property>
</Properties>
</file>