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2BC5104F" w:rsidR="00643664" w:rsidRDefault="00643664" w:rsidP="00D270BD">
      <w:pPr>
        <w:spacing w:after="0"/>
        <w:jc w:val="center"/>
        <w:rPr>
          <w:sz w:val="24"/>
          <w:szCs w:val="24"/>
        </w:rPr>
      </w:pPr>
      <w:bookmarkStart w:id="0" w:name="_Hlk138361796"/>
      <w:bookmarkStart w:id="1" w:name="_Hlk138422302"/>
    </w:p>
    <w:p w14:paraId="1DA40850" w14:textId="77777777" w:rsidR="005E450B" w:rsidRDefault="005E450B" w:rsidP="00D270BD">
      <w:pPr>
        <w:spacing w:after="0"/>
        <w:jc w:val="center"/>
        <w:rPr>
          <w:noProof/>
          <w14:ligatures w14:val="standardContextual"/>
        </w:rPr>
      </w:pPr>
    </w:p>
    <w:p w14:paraId="798922A6" w14:textId="77777777" w:rsidR="005E450B" w:rsidRDefault="005E450B" w:rsidP="00D270BD">
      <w:pPr>
        <w:spacing w:after="0"/>
        <w:jc w:val="center"/>
        <w:rPr>
          <w:noProof/>
          <w14:ligatures w14:val="standardContextual"/>
        </w:rPr>
      </w:pPr>
    </w:p>
    <w:p w14:paraId="710EDFA3" w14:textId="77777777" w:rsidR="005E450B" w:rsidRDefault="005E450B" w:rsidP="00D270BD">
      <w:pPr>
        <w:spacing w:after="0"/>
        <w:jc w:val="center"/>
        <w:rPr>
          <w:noProof/>
          <w14:ligatures w14:val="standardContextual"/>
        </w:rPr>
      </w:pPr>
    </w:p>
    <w:p w14:paraId="26F2B083" w14:textId="77777777" w:rsidR="0094512E" w:rsidRPr="00A16AF8" w:rsidRDefault="0094512E" w:rsidP="0094512E">
      <w:pPr>
        <w:jc w:val="center"/>
        <w:rPr>
          <w:b/>
          <w:bCs/>
          <w:sz w:val="72"/>
          <w:szCs w:val="72"/>
        </w:rPr>
      </w:pPr>
      <w:r w:rsidRPr="00A16AF8">
        <w:rPr>
          <w:b/>
          <w:bCs/>
          <w:sz w:val="72"/>
          <w:szCs w:val="72"/>
        </w:rPr>
        <w:t xml:space="preserve">From Life </w:t>
      </w:r>
      <w:proofErr w:type="gramStart"/>
      <w:r w:rsidRPr="00A16AF8">
        <w:rPr>
          <w:b/>
          <w:bCs/>
          <w:sz w:val="72"/>
          <w:szCs w:val="72"/>
        </w:rPr>
        <w:t>To</w:t>
      </w:r>
      <w:proofErr w:type="gramEnd"/>
      <w:r w:rsidRPr="00A16AF8">
        <w:rPr>
          <w:b/>
          <w:bCs/>
          <w:sz w:val="72"/>
          <w:szCs w:val="72"/>
        </w:rPr>
        <w:t xml:space="preserve"> Death </w:t>
      </w:r>
    </w:p>
    <w:p w14:paraId="476A4BA9" w14:textId="77777777" w:rsidR="0094512E" w:rsidRPr="00A16AF8" w:rsidRDefault="0094512E" w:rsidP="0094512E">
      <w:pPr>
        <w:jc w:val="center"/>
        <w:rPr>
          <w:b/>
          <w:bCs/>
          <w:sz w:val="72"/>
          <w:szCs w:val="72"/>
        </w:rPr>
      </w:pPr>
      <w:r w:rsidRPr="00A16AF8">
        <w:rPr>
          <w:b/>
          <w:bCs/>
          <w:sz w:val="72"/>
          <w:szCs w:val="72"/>
        </w:rPr>
        <w:t xml:space="preserve"> Mortal Man</w:t>
      </w:r>
    </w:p>
    <w:p w14:paraId="53E56377" w14:textId="77777777" w:rsidR="0094512E" w:rsidRDefault="0094512E" w:rsidP="0094512E">
      <w:pPr>
        <w:jc w:val="center"/>
        <w:rPr>
          <w:b/>
          <w:bCs/>
          <w:sz w:val="36"/>
          <w:szCs w:val="36"/>
        </w:rPr>
      </w:pPr>
    </w:p>
    <w:p w14:paraId="2225BA9A" w14:textId="77777777" w:rsidR="0094512E" w:rsidRDefault="0094512E" w:rsidP="0094512E">
      <w:pPr>
        <w:jc w:val="center"/>
        <w:rPr>
          <w:b/>
          <w:bCs/>
          <w:sz w:val="36"/>
          <w:szCs w:val="36"/>
        </w:rPr>
      </w:pPr>
    </w:p>
    <w:p w14:paraId="1C746EC7" w14:textId="77777777" w:rsidR="0094512E" w:rsidRDefault="0094512E" w:rsidP="0094512E">
      <w:pPr>
        <w:jc w:val="center"/>
        <w:rPr>
          <w:b/>
          <w:bCs/>
          <w:sz w:val="36"/>
          <w:szCs w:val="36"/>
        </w:rPr>
      </w:pPr>
      <w:r>
        <w:rPr>
          <w:noProof/>
        </w:rPr>
        <w:drawing>
          <wp:inline distT="0" distB="0" distL="0" distR="0" wp14:anchorId="3A48A480" wp14:editId="63F6F7B7">
            <wp:extent cx="6020435" cy="384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2078" cy="3855542"/>
                    </a:xfrm>
                    <a:prstGeom prst="rect">
                      <a:avLst/>
                    </a:prstGeom>
                  </pic:spPr>
                </pic:pic>
              </a:graphicData>
            </a:graphic>
          </wp:inline>
        </w:drawing>
      </w:r>
    </w:p>
    <w:p w14:paraId="39CA910D" w14:textId="77777777" w:rsidR="0094512E" w:rsidRDefault="0094512E" w:rsidP="0094512E">
      <w:pPr>
        <w:jc w:val="center"/>
        <w:rPr>
          <w:b/>
          <w:bCs/>
          <w:sz w:val="36"/>
          <w:szCs w:val="36"/>
        </w:rPr>
      </w:pPr>
    </w:p>
    <w:p w14:paraId="5D4D74DD" w14:textId="77777777" w:rsidR="00FB2EC5" w:rsidRDefault="00FB2EC5" w:rsidP="0094512E">
      <w:pPr>
        <w:jc w:val="center"/>
        <w:rPr>
          <w:b/>
          <w:bCs/>
          <w:sz w:val="36"/>
          <w:szCs w:val="36"/>
        </w:rPr>
      </w:pPr>
    </w:p>
    <w:p w14:paraId="2B2B6183" w14:textId="77777777" w:rsidR="0094512E" w:rsidRDefault="0094512E" w:rsidP="0094512E">
      <w:pPr>
        <w:jc w:val="center"/>
        <w:rPr>
          <w:b/>
          <w:bCs/>
          <w:sz w:val="24"/>
          <w:szCs w:val="24"/>
        </w:rPr>
      </w:pPr>
      <w:r w:rsidRPr="00A16AF8">
        <w:rPr>
          <w:b/>
          <w:bCs/>
          <w:sz w:val="24"/>
          <w:szCs w:val="24"/>
        </w:rPr>
        <w:t>Randolph Dunn</w:t>
      </w:r>
    </w:p>
    <w:p w14:paraId="42A80DAD" w14:textId="77777777" w:rsidR="005E450B" w:rsidRDefault="005E450B" w:rsidP="00D270BD">
      <w:pPr>
        <w:pStyle w:val="Default"/>
        <w:jc w:val="center"/>
        <w:rPr>
          <w:rFonts w:eastAsia="Times New Roman"/>
          <w:b/>
          <w:bCs/>
          <w:sz w:val="26"/>
          <w:szCs w:val="26"/>
          <w:lang w:bidi="bn-IN"/>
        </w:rPr>
      </w:pPr>
    </w:p>
    <w:p w14:paraId="06BC917C" w14:textId="6CBD8A21" w:rsidR="005E450B" w:rsidRPr="00F75659" w:rsidRDefault="004022C2" w:rsidP="005E450B">
      <w:pPr>
        <w:jc w:val="both"/>
        <w:rPr>
          <w:rFonts w:cstheme="minorHAnsi"/>
          <w:b/>
          <w:sz w:val="24"/>
          <w:szCs w:val="24"/>
        </w:rPr>
      </w:pPr>
      <w:r>
        <w:rPr>
          <w:rFonts w:cstheme="minorHAnsi"/>
          <w:b/>
          <w:sz w:val="24"/>
          <w:szCs w:val="24"/>
        </w:rPr>
        <w:lastRenderedPageBreak/>
        <w:t>A Righteous Life</w:t>
      </w:r>
    </w:p>
    <w:p w14:paraId="0B25E890" w14:textId="77777777" w:rsidR="005E450B" w:rsidRPr="00F75659" w:rsidRDefault="005E450B" w:rsidP="005E450B">
      <w:pPr>
        <w:jc w:val="both"/>
        <w:rPr>
          <w:rFonts w:cstheme="minorHAnsi"/>
          <w:sz w:val="24"/>
          <w:szCs w:val="24"/>
        </w:rPr>
      </w:pPr>
      <w:r w:rsidRPr="00F75659">
        <w:rPr>
          <w:rFonts w:cstheme="minorHAnsi"/>
          <w:sz w:val="24"/>
          <w:szCs w:val="24"/>
        </w:rPr>
        <w:t>In the distant past,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 and vegetation; 4) lights in the solar system, stars, sun, and moon; 5) aquatic life, fowl in the sky, and air-breathing land creatures, and lastly; 6) man a creature in His own image or likeness. The man was a righteous being living in a perfect place, in a perfect relationship with his Creator and God communicated with him. (Genesis)</w:t>
      </w:r>
    </w:p>
    <w:p w14:paraId="644AB200" w14:textId="77777777" w:rsidR="005E450B" w:rsidRPr="00F75659" w:rsidRDefault="005E450B" w:rsidP="005E450B">
      <w:pPr>
        <w:jc w:val="both"/>
        <w:rPr>
          <w:rFonts w:cstheme="minorHAnsi"/>
          <w:sz w:val="24"/>
          <w:szCs w:val="24"/>
        </w:rPr>
      </w:pPr>
      <w:r w:rsidRPr="00F75659">
        <w:rPr>
          <w:rFonts w:cstheme="minorHAnsi"/>
          <w:sz w:val="24"/>
          <w:szCs w:val="24"/>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14:paraId="09292044" w14:textId="77777777" w:rsidR="005E450B" w:rsidRPr="00F75659" w:rsidRDefault="005E450B" w:rsidP="005E450B">
      <w:pPr>
        <w:jc w:val="both"/>
        <w:rPr>
          <w:rFonts w:cstheme="minorHAnsi"/>
          <w:sz w:val="24"/>
          <w:szCs w:val="24"/>
        </w:rPr>
      </w:pPr>
      <w:r w:rsidRPr="00F75659">
        <w:rPr>
          <w:rFonts w:cstheme="minorHAnsi"/>
          <w:sz w:val="24"/>
          <w:szCs w:val="24"/>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14:paraId="439D079C" w14:textId="77777777" w:rsidR="005E450B" w:rsidRPr="00F75659" w:rsidRDefault="005E450B" w:rsidP="005E450B">
      <w:pPr>
        <w:jc w:val="both"/>
        <w:rPr>
          <w:rFonts w:cstheme="minorHAnsi"/>
          <w:b/>
          <w:sz w:val="24"/>
          <w:szCs w:val="24"/>
        </w:rPr>
      </w:pPr>
      <w:r w:rsidRPr="00F75659">
        <w:rPr>
          <w:rFonts w:cstheme="minorHAnsi"/>
          <w:b/>
          <w:sz w:val="24"/>
          <w:szCs w:val="24"/>
        </w:rPr>
        <w:t>Temptation</w:t>
      </w:r>
    </w:p>
    <w:p w14:paraId="7A39CFB3" w14:textId="77777777" w:rsidR="005E450B" w:rsidRPr="00F75659" w:rsidRDefault="005E450B" w:rsidP="005E450B">
      <w:pPr>
        <w:jc w:val="both"/>
        <w:rPr>
          <w:rFonts w:cstheme="minorHAnsi"/>
          <w:sz w:val="24"/>
          <w:szCs w:val="24"/>
        </w:rPr>
      </w:pPr>
      <w:r w:rsidRPr="00F75659">
        <w:rPr>
          <w:rFonts w:cstheme="minorHAnsi"/>
          <w:sz w:val="24"/>
          <w:szCs w:val="24"/>
        </w:rPr>
        <w:t>The Bible is silent about how long this perfect relationship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14:paraId="75279902" w14:textId="77777777" w:rsidR="005E450B" w:rsidRPr="00F75659" w:rsidRDefault="005E450B" w:rsidP="005E450B">
      <w:pPr>
        <w:jc w:val="both"/>
        <w:rPr>
          <w:rFonts w:cstheme="minorHAnsi"/>
          <w:b/>
          <w:sz w:val="24"/>
          <w:szCs w:val="24"/>
        </w:rPr>
      </w:pPr>
      <w:r w:rsidRPr="00F75659">
        <w:rPr>
          <w:rFonts w:cstheme="minorHAnsi"/>
          <w:b/>
          <w:sz w:val="24"/>
          <w:szCs w:val="24"/>
        </w:rPr>
        <w:t>Consequences of Broken Relationship</w:t>
      </w:r>
    </w:p>
    <w:p w14:paraId="0B25CA7B" w14:textId="77777777" w:rsidR="005E450B" w:rsidRPr="00F75659" w:rsidRDefault="005E450B" w:rsidP="005E450B">
      <w:pPr>
        <w:jc w:val="both"/>
        <w:rPr>
          <w:rFonts w:cstheme="minorHAnsi"/>
          <w:sz w:val="24"/>
          <w:szCs w:val="24"/>
        </w:rPr>
      </w:pPr>
      <w:r w:rsidRPr="00F75659">
        <w:rPr>
          <w:rFonts w:cstheme="minorHAnsi"/>
          <w:sz w:val="24"/>
          <w:szCs w:val="24"/>
        </w:rPr>
        <w:t xml:space="preserve">Adam and Eve disobeyed and sinned. The perfect relationship with God was broken. God had told him that the consequences of this action of disobedience would be death becoming mortal. </w:t>
      </w:r>
      <w:r w:rsidRPr="00F75659">
        <w:rPr>
          <w:rFonts w:cstheme="minorHAnsi"/>
          <w:sz w:val="24"/>
          <w:szCs w:val="24"/>
        </w:rPr>
        <w:lastRenderedPageBreak/>
        <w:t>Man was no longer righteous but in need of a way to be restored to a righteous relationship or endure eternal death.</w:t>
      </w:r>
    </w:p>
    <w:p w14:paraId="70DFEEB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b/>
          <w:sz w:val="24"/>
          <w:szCs w:val="24"/>
        </w:rPr>
        <w:t>Woman</w:t>
      </w:r>
      <w:r w:rsidRPr="00F75659">
        <w:rPr>
          <w:rFonts w:cstheme="minorHAnsi"/>
          <w:sz w:val="24"/>
          <w:szCs w:val="24"/>
        </w:rPr>
        <w:t xml:space="preserve"> would have to endure much greater pain in childbirth and her desire will be to her husband.  Albert Barns states “</w:t>
      </w:r>
      <w:r w:rsidRPr="00F75659">
        <w:rPr>
          <w:rFonts w:cstheme="minorHAnsi"/>
          <w:color w:val="000000"/>
          <w:sz w:val="24"/>
          <w:szCs w:val="24"/>
        </w:rPr>
        <w:t xml:space="preserve">she is to be subject to the will of her husband. </w:t>
      </w:r>
      <w:r w:rsidRPr="00F75659">
        <w:rPr>
          <w:rFonts w:cstheme="minorHAnsi"/>
          <w:sz w:val="24"/>
          <w:szCs w:val="24"/>
        </w:rPr>
        <w:t xml:space="preserve">‘Desire’ does not refer to sexual desire in particular. (Genesis 3:16).  . . . ‘The determination of thy will shall be yielded to thy husband, and, accordingly, he shall rule over </w:t>
      </w:r>
      <w:proofErr w:type="spellStart"/>
      <w:r w:rsidRPr="00F75659">
        <w:rPr>
          <w:rFonts w:cstheme="minorHAnsi"/>
          <w:sz w:val="24"/>
          <w:szCs w:val="24"/>
        </w:rPr>
        <w:t>thee</w:t>
      </w:r>
      <w:proofErr w:type="spellEnd"/>
      <w:r w:rsidRPr="00F75659">
        <w:rPr>
          <w:rFonts w:cstheme="minorHAnsi"/>
          <w:sz w:val="24"/>
          <w:szCs w:val="24"/>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sidRPr="00F75659">
        <w:rPr>
          <w:rFonts w:cstheme="minorHAnsi"/>
          <w:sz w:val="24"/>
          <w:szCs w:val="24"/>
        </w:rPr>
        <w:t>Biblesoft</w:t>
      </w:r>
      <w:proofErr w:type="spellEnd"/>
      <w:r w:rsidRPr="00F75659">
        <w:rPr>
          <w:rFonts w:cstheme="minorHAnsi"/>
          <w:sz w:val="24"/>
          <w:szCs w:val="24"/>
        </w:rPr>
        <w:t>)</w:t>
      </w:r>
    </w:p>
    <w:p w14:paraId="68D9D1FC"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Christ through Paul gives a much different meaning to their relationship. It appears to put their relationship back to a companion. </w:t>
      </w:r>
    </w:p>
    <w:p w14:paraId="0759A73D" w14:textId="3E6902CF"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w:t>
      </w:r>
      <w:r w:rsidR="004022C2">
        <w:rPr>
          <w:rFonts w:cstheme="minorHAnsi"/>
          <w:sz w:val="24"/>
          <w:szCs w:val="24"/>
        </w:rPr>
        <w:t>,</w:t>
      </w:r>
      <w:r w:rsidRPr="00F75659">
        <w:rPr>
          <w:rFonts w:cstheme="minorHAnsi"/>
          <w:sz w:val="24"/>
          <w:szCs w:val="24"/>
        </w:rPr>
        <w:t xml:space="preserve"> husbands should love their wives as their own bodies. He who loves his wife loves himself. For no one ever hated his own flesh, but nourishes and cherishes it, just as Christ does the church.” (Eph 5:25-30 ESV)</w:t>
      </w:r>
    </w:p>
    <w:p w14:paraId="3D0F8B83" w14:textId="77777777" w:rsidR="005E450B" w:rsidRPr="00F75659" w:rsidRDefault="005E450B" w:rsidP="005E450B">
      <w:pPr>
        <w:jc w:val="both"/>
        <w:rPr>
          <w:rFonts w:cstheme="minorHAnsi"/>
          <w:sz w:val="24"/>
          <w:szCs w:val="24"/>
        </w:rPr>
      </w:pPr>
      <w:r w:rsidRPr="00F75659">
        <w:rPr>
          <w:rFonts w:cstheme="minorHAnsi"/>
          <w:b/>
          <w:sz w:val="24"/>
          <w:szCs w:val="24"/>
        </w:rPr>
        <w:t>Man</w:t>
      </w:r>
      <w:r w:rsidRPr="00F75659">
        <w:rPr>
          <w:rFonts w:cstheme="minorHAnsi"/>
          <w:sz w:val="24"/>
          <w:szCs w:val="24"/>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F75659">
        <w:rPr>
          <w:rFonts w:cstheme="minorHAnsi"/>
          <w:sz w:val="24"/>
          <w:szCs w:val="24"/>
        </w:rPr>
        <w:t>Biblesoft</w:t>
      </w:r>
      <w:proofErr w:type="spellEnd"/>
      <w:r w:rsidRPr="00F75659">
        <w:rPr>
          <w:rFonts w:cstheme="minorHAnsi"/>
          <w:sz w:val="24"/>
          <w:szCs w:val="24"/>
        </w:rPr>
        <w:t>)</w:t>
      </w:r>
    </w:p>
    <w:p w14:paraId="64E00395" w14:textId="77777777" w:rsidR="005E450B" w:rsidRPr="00F75659" w:rsidRDefault="005E450B" w:rsidP="005E450B">
      <w:pPr>
        <w:jc w:val="both"/>
        <w:rPr>
          <w:rFonts w:cstheme="minorHAnsi"/>
          <w:sz w:val="24"/>
          <w:szCs w:val="24"/>
        </w:rPr>
      </w:pPr>
      <w:r w:rsidRPr="00F75659">
        <w:rPr>
          <w:rFonts w:cstheme="minorHAnsi"/>
          <w:b/>
          <w:sz w:val="24"/>
          <w:szCs w:val="24"/>
        </w:rPr>
        <w:t>The earth</w:t>
      </w:r>
      <w:r w:rsidRPr="00F75659">
        <w:rPr>
          <w:rFonts w:cstheme="minorHAnsi"/>
          <w:sz w:val="24"/>
          <w:szCs w:val="24"/>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14:paraId="07A5F762" w14:textId="77777777" w:rsidR="005E450B" w:rsidRPr="00F75659" w:rsidRDefault="005E450B" w:rsidP="005E450B">
      <w:pPr>
        <w:jc w:val="both"/>
        <w:rPr>
          <w:rFonts w:cstheme="minorHAnsi"/>
          <w:sz w:val="24"/>
          <w:szCs w:val="24"/>
        </w:rPr>
      </w:pPr>
      <w:r w:rsidRPr="00F75659">
        <w:rPr>
          <w:rFonts w:cstheme="minorHAnsi"/>
          <w:b/>
          <w:sz w:val="24"/>
          <w:szCs w:val="24"/>
        </w:rPr>
        <w:t>Adam and Eve</w:t>
      </w:r>
      <w:r w:rsidRPr="00F75659">
        <w:rPr>
          <w:rFonts w:cstheme="minorHAnsi"/>
          <w:sz w:val="24"/>
          <w:szCs w:val="24"/>
        </w:rPr>
        <w:t xml:space="preserve">, consequently </w:t>
      </w:r>
      <w:r w:rsidRPr="00F75659">
        <w:rPr>
          <w:rFonts w:cstheme="minorHAnsi"/>
          <w:b/>
          <w:sz w:val="24"/>
          <w:szCs w:val="24"/>
        </w:rPr>
        <w:t>all mankind</w:t>
      </w:r>
      <w:r w:rsidRPr="00F75659">
        <w:rPr>
          <w:rFonts w:cstheme="minorHAnsi"/>
          <w:sz w:val="24"/>
          <w:szCs w:val="24"/>
        </w:rPr>
        <w:t xml:space="preserve">, were separated from the 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t>
      </w:r>
      <w:r w:rsidRPr="00F75659">
        <w:rPr>
          <w:rFonts w:cstheme="minorHAnsi"/>
          <w:sz w:val="24"/>
          <w:szCs w:val="24"/>
        </w:rPr>
        <w:lastRenderedPageBreak/>
        <w:t xml:space="preserve">which he had been taken. After he drove the man out, he placed on the east side of the Garden of Eden cherubim and a flaming sword flashing back and forth to guard the way to the Tree of Life.” (Genesis 3:22-24 NIV) </w:t>
      </w:r>
    </w:p>
    <w:p w14:paraId="573EF85A" w14:textId="77777777" w:rsidR="005E450B" w:rsidRPr="00F75659" w:rsidRDefault="005E450B" w:rsidP="005E450B">
      <w:pPr>
        <w:jc w:val="both"/>
        <w:rPr>
          <w:rFonts w:cstheme="minorHAnsi"/>
          <w:sz w:val="24"/>
          <w:szCs w:val="24"/>
        </w:rPr>
      </w:pPr>
      <w:r w:rsidRPr="00F75659">
        <w:rPr>
          <w:rFonts w:cstheme="minorHAnsi"/>
          <w:sz w:val="24"/>
          <w:szCs w:val="24"/>
        </w:rPr>
        <w:t xml:space="preserve">Man was now </w:t>
      </w:r>
      <w:r w:rsidRPr="00F75659">
        <w:rPr>
          <w:rFonts w:cstheme="minorHAnsi"/>
          <w:b/>
          <w:sz w:val="24"/>
          <w:szCs w:val="24"/>
        </w:rPr>
        <w:t>a mortal being</w:t>
      </w:r>
      <w:r w:rsidRPr="00F75659">
        <w:rPr>
          <w:rFonts w:cstheme="minorHAnsi"/>
          <w:sz w:val="24"/>
          <w:szCs w:val="24"/>
        </w:rPr>
        <w:t xml:space="preserve"> in need of forgiveness in order to be restored to his former relationship with God, his Creator. God told him </w:t>
      </w:r>
      <w:proofErr w:type="gramStart"/>
      <w:r w:rsidRPr="00F75659">
        <w:rPr>
          <w:rFonts w:cstheme="minorHAnsi"/>
          <w:sz w:val="24"/>
          <w:szCs w:val="24"/>
        </w:rPr>
        <w:t>“for</w:t>
      </w:r>
      <w:proofErr w:type="gramEnd"/>
      <w:r w:rsidRPr="00F75659">
        <w:rPr>
          <w:rFonts w:cstheme="minorHAnsi"/>
          <w:sz w:val="24"/>
          <w:szCs w:val="24"/>
        </w:rPr>
        <w:t xml:space="preserve"> when you eat of it you will surely die” and then decay and return to the elements from which he was created.</w:t>
      </w:r>
    </w:p>
    <w:p w14:paraId="61F2600F" w14:textId="77777777" w:rsidR="005E450B" w:rsidRPr="00F75659" w:rsidRDefault="005E450B" w:rsidP="005E450B">
      <w:pPr>
        <w:jc w:val="both"/>
        <w:rPr>
          <w:rFonts w:cstheme="minorHAnsi"/>
          <w:b/>
          <w:sz w:val="24"/>
          <w:szCs w:val="24"/>
        </w:rPr>
      </w:pPr>
      <w:r w:rsidRPr="00F75659">
        <w:rPr>
          <w:rFonts w:cstheme="minorHAnsi"/>
          <w:b/>
          <w:sz w:val="24"/>
          <w:szCs w:val="24"/>
        </w:rPr>
        <w:t xml:space="preserve">A Mortal Being </w:t>
      </w:r>
    </w:p>
    <w:p w14:paraId="2A5C0EDF" w14:textId="77777777" w:rsidR="005E450B" w:rsidRPr="00F75659" w:rsidRDefault="005E450B" w:rsidP="005E450B">
      <w:pPr>
        <w:jc w:val="both"/>
        <w:rPr>
          <w:rFonts w:cstheme="minorHAnsi"/>
          <w:sz w:val="24"/>
          <w:szCs w:val="24"/>
        </w:rPr>
      </w:pPr>
      <w:r w:rsidRPr="00F75659">
        <w:rPr>
          <w:rFonts w:cstheme="minorHAnsi"/>
          <w:sz w:val="24"/>
          <w:szCs w:val="24"/>
        </w:rPr>
        <w:t xml:space="preserve">After having eaten from the tree of the knowledge of good and evil, man must decide between right and wrong, good and evil, obedience and rebellion.  Some like Abel chose to do right.  Others like Cain chose to go their own way and do their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7E840A7C" w14:textId="77777777" w:rsidR="005E450B" w:rsidRPr="00F75659" w:rsidRDefault="005E450B" w:rsidP="005E450B">
      <w:pPr>
        <w:jc w:val="both"/>
        <w:rPr>
          <w:rFonts w:cstheme="minorHAnsi"/>
          <w:sz w:val="24"/>
          <w:szCs w:val="24"/>
        </w:rPr>
      </w:pPr>
      <w:r w:rsidRPr="00F75659">
        <w:rPr>
          <w:rFonts w:cstheme="minorHAnsi"/>
          <w:sz w:val="24"/>
          <w:szCs w:val="24"/>
        </w:rPr>
        <w:t>Noah was a righteous man, blameless among the people of his time, and he walked with God. (Genesis 6:3)</w:t>
      </w:r>
    </w:p>
    <w:p w14:paraId="69E9E461" w14:textId="77777777" w:rsidR="005E450B" w:rsidRPr="00F75659" w:rsidRDefault="005E450B" w:rsidP="005E450B">
      <w:pPr>
        <w:jc w:val="both"/>
        <w:rPr>
          <w:rFonts w:cstheme="minorHAnsi"/>
          <w:sz w:val="24"/>
          <w:szCs w:val="24"/>
        </w:rPr>
      </w:pPr>
      <w:r w:rsidRPr="00F75659">
        <w:rPr>
          <w:rFonts w:cstheme="minorHAnsi"/>
          <w:b/>
          <w:color w:val="21770A"/>
          <w:sz w:val="24"/>
          <w:szCs w:val="24"/>
        </w:rPr>
        <w:t>“</w:t>
      </w:r>
      <w:r w:rsidRPr="00F75659">
        <w:rPr>
          <w:rFonts w:cstheme="minorHAnsi"/>
          <w:color w:val="000000"/>
          <w:sz w:val="24"/>
          <w:szCs w:val="24"/>
        </w:rPr>
        <w:t xml:space="preserve">By faith Noah, being warned (of God) concerning things not seen as yet, moved with godly fear, prepared an ark to the saving of his house; through which he condemned the world, and became heir of the righteousness which is according to faith.” </w:t>
      </w:r>
      <w:r w:rsidRPr="00F75659">
        <w:rPr>
          <w:rFonts w:cstheme="minorHAnsi"/>
          <w:sz w:val="24"/>
          <w:szCs w:val="24"/>
        </w:rPr>
        <w:t xml:space="preserve">(Hebrews 11:7 </w:t>
      </w:r>
      <w:r w:rsidRPr="00F75659">
        <w:rPr>
          <w:rFonts w:cstheme="minorHAnsi"/>
          <w:color w:val="000000"/>
          <w:sz w:val="24"/>
          <w:szCs w:val="24"/>
        </w:rPr>
        <w:t>ASV</w:t>
      </w:r>
      <w:r w:rsidRPr="00F75659">
        <w:rPr>
          <w:rFonts w:cstheme="minorHAnsi"/>
          <w:sz w:val="24"/>
          <w:szCs w:val="24"/>
        </w:rPr>
        <w:t>) “God waited patiently in the days of Noah while the ark was being built. The LORD then said to Noah, ‘Go into the ark, you and your whole family, because I have found you righteous in this generation.’” (Genesis 7:1 NIV)</w:t>
      </w:r>
    </w:p>
    <w:p w14:paraId="7C24ACF4"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sz w:val="24"/>
          <w:szCs w:val="24"/>
        </w:rPr>
        <w:t>“In it only a few people, eight in all, were saved through water, and this water symbolizes baptism that now saves you also-not the removal of dirt from the body but the pledge of a good conscience toward God.” (1 Peter 3:20-21 NIV) “</w:t>
      </w:r>
      <w:r w:rsidRPr="00F75659">
        <w:rPr>
          <w:rFonts w:cstheme="minorHAnsi"/>
          <w:color w:val="000000"/>
          <w:sz w:val="24"/>
          <w:szCs w:val="24"/>
        </w:rPr>
        <w:t>God blessed Noah and his sons, and said to them, "Be fruitful and multiply, and fill the earth …</w:t>
      </w:r>
      <w:r w:rsidRPr="00F75659">
        <w:rPr>
          <w:rFonts w:cstheme="minorHAnsi"/>
          <w:sz w:val="24"/>
          <w:szCs w:val="24"/>
        </w:rPr>
        <w:t xml:space="preserve"> </w:t>
      </w:r>
      <w:r w:rsidRPr="00F75659">
        <w:rPr>
          <w:rFonts w:cstheme="minorHAnsi"/>
          <w:color w:val="000000"/>
          <w:sz w:val="24"/>
          <w:szCs w:val="24"/>
        </w:rPr>
        <w:t xml:space="preserve">Then God said to Noah and to his sons with him, ‘Behold, I establish my covenant with you and your descendants after you, and with every living creature that is with you.’” </w:t>
      </w:r>
      <w:r w:rsidRPr="00F75659">
        <w:rPr>
          <w:rFonts w:cstheme="minorHAnsi"/>
          <w:sz w:val="24"/>
          <w:szCs w:val="24"/>
        </w:rPr>
        <w:t>(Genesis 9:1; 8-10</w:t>
      </w:r>
      <w:r w:rsidRPr="00F75659">
        <w:rPr>
          <w:rFonts w:cstheme="minorHAnsi"/>
          <w:color w:val="000000"/>
          <w:sz w:val="24"/>
          <w:szCs w:val="24"/>
        </w:rPr>
        <w:t xml:space="preserve"> RSV</w:t>
      </w:r>
      <w:r w:rsidRPr="00F75659">
        <w:rPr>
          <w:rFonts w:cstheme="minorHAnsi"/>
          <w:b/>
          <w:sz w:val="24"/>
          <w:szCs w:val="24"/>
        </w:rPr>
        <w:t>)</w:t>
      </w:r>
    </w:p>
    <w:p w14:paraId="357581BD" w14:textId="77777777" w:rsidR="005E450B" w:rsidRPr="00F75659" w:rsidRDefault="005E450B" w:rsidP="005E450B">
      <w:pPr>
        <w:jc w:val="both"/>
        <w:rPr>
          <w:rFonts w:cstheme="minorHAnsi"/>
          <w:sz w:val="24"/>
          <w:szCs w:val="24"/>
        </w:rPr>
      </w:pPr>
      <w:r w:rsidRPr="00F75659">
        <w:rPr>
          <w:rFonts w:cstheme="minorHAnsi"/>
          <w:sz w:val="24"/>
          <w:szCs w:val="24"/>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14:paraId="77FF06B9" w14:textId="77777777" w:rsidR="005E450B" w:rsidRPr="00F75659" w:rsidRDefault="005E450B" w:rsidP="005E450B">
      <w:pPr>
        <w:jc w:val="both"/>
        <w:rPr>
          <w:rFonts w:cstheme="minorHAnsi"/>
          <w:sz w:val="24"/>
          <w:szCs w:val="24"/>
        </w:rPr>
      </w:pPr>
    </w:p>
    <w:p w14:paraId="0DB1E9F6" w14:textId="77777777" w:rsidR="005E450B" w:rsidRPr="00F75659" w:rsidRDefault="005E450B" w:rsidP="005E450B">
      <w:pPr>
        <w:jc w:val="both"/>
        <w:rPr>
          <w:rFonts w:cstheme="minorHAnsi"/>
          <w:sz w:val="24"/>
          <w:szCs w:val="24"/>
        </w:rPr>
      </w:pPr>
      <w:r w:rsidRPr="00F75659">
        <w:rPr>
          <w:rFonts w:cstheme="minorHAnsi"/>
          <w:sz w:val="24"/>
          <w:szCs w:val="24"/>
        </w:rPr>
        <w:lastRenderedPageBreak/>
        <w:t>Shortly after this God called Abraham, another righteous man, and established another covenant. It would be through this man’s seed, posterity, and atonement would be made for man’s sins allowing his relationship with God to be restored.</w:t>
      </w:r>
    </w:p>
    <w:p w14:paraId="480FB378" w14:textId="77777777" w:rsidR="005E450B" w:rsidRPr="00F75659" w:rsidRDefault="005E450B" w:rsidP="005E450B">
      <w:pPr>
        <w:jc w:val="both"/>
        <w:rPr>
          <w:rFonts w:cstheme="minorHAnsi"/>
          <w:b/>
          <w:sz w:val="24"/>
          <w:szCs w:val="24"/>
        </w:rPr>
      </w:pPr>
      <w:r w:rsidRPr="00F75659">
        <w:rPr>
          <w:rFonts w:cstheme="minorHAnsi"/>
          <w:b/>
          <w:sz w:val="24"/>
          <w:szCs w:val="24"/>
        </w:rPr>
        <w:t>Restoring Broken Relationship</w:t>
      </w:r>
    </w:p>
    <w:p w14:paraId="1D64D970"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reveals more of His plan for restoring man’s broken relationship in His calling of Abraham. “</w:t>
      </w:r>
      <w:r w:rsidRPr="00F75659">
        <w:rPr>
          <w:rFonts w:cstheme="minorHAnsi"/>
          <w:color w:val="000000"/>
          <w:sz w:val="24"/>
          <w:szCs w:val="24"/>
        </w:rPr>
        <w:t xml:space="preserve">Now the </w:t>
      </w:r>
      <w:r w:rsidRPr="00F75659">
        <w:rPr>
          <w:rFonts w:cstheme="minorHAnsi"/>
          <w:smallCaps/>
          <w:color w:val="000000"/>
          <w:sz w:val="24"/>
          <w:szCs w:val="24"/>
        </w:rPr>
        <w:t xml:space="preserve">Lord </w:t>
      </w:r>
      <w:r w:rsidRPr="00F75659">
        <w:rPr>
          <w:rFonts w:cstheme="minorHAnsi"/>
          <w:color w:val="000000"/>
          <w:sz w:val="24"/>
          <w:szCs w:val="24"/>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w:t>
      </w:r>
      <w:r w:rsidRPr="00F75659">
        <w:rPr>
          <w:rFonts w:cstheme="minorHAnsi"/>
          <w:sz w:val="24"/>
          <w:szCs w:val="24"/>
        </w:rPr>
        <w:t xml:space="preserve">Genesis 12:1-3 </w:t>
      </w:r>
      <w:r w:rsidRPr="00F75659">
        <w:rPr>
          <w:rFonts w:cstheme="minorHAnsi"/>
          <w:color w:val="000000"/>
          <w:sz w:val="24"/>
          <w:szCs w:val="24"/>
        </w:rPr>
        <w:t>NKJV</w:t>
      </w:r>
      <w:r w:rsidRPr="00F75659">
        <w:rPr>
          <w:rFonts w:cstheme="minorHAnsi"/>
          <w:sz w:val="24"/>
          <w:szCs w:val="24"/>
        </w:rPr>
        <w:t>)</w:t>
      </w:r>
    </w:p>
    <w:p w14:paraId="47940766" w14:textId="77777777" w:rsidR="005E450B" w:rsidRPr="00F75659" w:rsidRDefault="005E450B" w:rsidP="005E450B">
      <w:pPr>
        <w:jc w:val="both"/>
        <w:rPr>
          <w:rFonts w:cstheme="minorHAnsi"/>
          <w:sz w:val="24"/>
          <w:szCs w:val="24"/>
        </w:rPr>
      </w:pPr>
      <w:r w:rsidRPr="00F75659">
        <w:rPr>
          <w:rFonts w:cstheme="minorHAnsi"/>
          <w:sz w:val="24"/>
          <w:szCs w:val="24"/>
        </w:rPr>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14:paraId="589B478F"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renewed this covenant with both Isaac and Jacob. “</w:t>
      </w:r>
      <w:r w:rsidRPr="00F75659">
        <w:rPr>
          <w:rFonts w:cstheme="minorHAnsi"/>
          <w:color w:val="000000"/>
          <w:sz w:val="24"/>
          <w:szCs w:val="24"/>
        </w:rPr>
        <w:t xml:space="preserve">Brothers and sisters, let me use an example from everyday life. No one can cancel a person's will or add conditions to it once that will </w:t>
      </w:r>
      <w:proofErr w:type="gramStart"/>
      <w:r w:rsidRPr="00F75659">
        <w:rPr>
          <w:rFonts w:cstheme="minorHAnsi"/>
          <w:color w:val="000000"/>
          <w:sz w:val="24"/>
          <w:szCs w:val="24"/>
        </w:rPr>
        <w:t>is</w:t>
      </w:r>
      <w:proofErr w:type="gramEnd"/>
      <w:r w:rsidRPr="00F75659">
        <w:rPr>
          <w:rFonts w:cstheme="minorHAnsi"/>
          <w:color w:val="000000"/>
          <w:sz w:val="24"/>
          <w:szCs w:val="24"/>
        </w:rPr>
        <w:t xml:space="preserve"> put into effect. The promises were spoken to Abraham and to his descendant. Scripture doesn't say, ‘descendants,’ referring to many, but "your descendant," referring to one. That descendant is Christ. </w:t>
      </w:r>
      <w:r w:rsidRPr="00F75659">
        <w:rPr>
          <w:rFonts w:cstheme="minorHAnsi"/>
          <w:b/>
          <w:color w:val="21770A"/>
          <w:sz w:val="24"/>
          <w:szCs w:val="24"/>
        </w:rPr>
        <w:t xml:space="preserve"> </w:t>
      </w:r>
      <w:r w:rsidRPr="00F75659">
        <w:rPr>
          <w:rFonts w:cstheme="minorHAnsi"/>
          <w:color w:val="000000"/>
          <w:sz w:val="24"/>
          <w:szCs w:val="24"/>
        </w:rPr>
        <w:t xml:space="preserve">This is what I mean: </w:t>
      </w:r>
      <w:r w:rsidRPr="00F75659">
        <w:rPr>
          <w:rFonts w:cstheme="minorHAnsi"/>
          <w:sz w:val="24"/>
          <w:szCs w:val="24"/>
        </w:rPr>
        <w:t>The laws given to Moses 430 years after God had already put his promise to Abraham into effect didn't cancel the promise to Abraham</w:t>
      </w:r>
      <w:r w:rsidRPr="00F75659">
        <w:rPr>
          <w:rFonts w:cstheme="minorHAnsi"/>
          <w:color w:val="000000"/>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If we have to gain the inheritance by following those laws, then it no longer comes to us because of the promise. However, God freely gave the inheritance to Abraham through a promise…</w:t>
      </w:r>
      <w:r w:rsidRPr="00F75659">
        <w:rPr>
          <w:rFonts w:cstheme="minorHAnsi"/>
          <w:sz w:val="24"/>
          <w:szCs w:val="24"/>
        </w:rPr>
        <w:t xml:space="preserve"> </w:t>
      </w:r>
      <w:r w:rsidRPr="00F75659">
        <w:rPr>
          <w:rFonts w:cstheme="minorHAnsi"/>
          <w:color w:val="000000"/>
          <w:sz w:val="24"/>
          <w:szCs w:val="24"/>
        </w:rPr>
        <w:t xml:space="preserve">Before Christ came, Moses' laws served as our guardian (schoolmaster, tutor, custodian). Christ came so that we could receive God's approval by faith. But now that this faith has come, we are no longer under the control of a guardian.” </w:t>
      </w:r>
      <w:r w:rsidRPr="00F75659">
        <w:rPr>
          <w:rFonts w:cstheme="minorHAnsi"/>
          <w:sz w:val="24"/>
          <w:szCs w:val="24"/>
        </w:rPr>
        <w:t>(Galatians 3:16-18; 24-25 GWV)</w:t>
      </w:r>
    </w:p>
    <w:p w14:paraId="3C33B8E8" w14:textId="77777777" w:rsidR="005E450B" w:rsidRPr="00F75659" w:rsidRDefault="005E450B" w:rsidP="005E450B">
      <w:pPr>
        <w:jc w:val="both"/>
        <w:rPr>
          <w:rFonts w:cstheme="minorHAnsi"/>
          <w:b/>
          <w:bCs/>
          <w:sz w:val="24"/>
          <w:szCs w:val="24"/>
        </w:rPr>
      </w:pPr>
      <w:r w:rsidRPr="00F75659">
        <w:rPr>
          <w:rFonts w:cstheme="minorHAnsi"/>
          <w:b/>
          <w:bCs/>
          <w:sz w:val="24"/>
          <w:szCs w:val="24"/>
        </w:rPr>
        <w:t>The Atoning Sacrifice</w:t>
      </w:r>
    </w:p>
    <w:p w14:paraId="27497E97"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 law is only a shadow (</w:t>
      </w:r>
      <w:r w:rsidRPr="00F75659">
        <w:rPr>
          <w:rFonts w:cstheme="minorHAnsi"/>
          <w:color w:val="000000"/>
          <w:sz w:val="24"/>
          <w:szCs w:val="24"/>
          <w:cs/>
        </w:rPr>
        <w:t>‎</w:t>
      </w:r>
      <w:r w:rsidRPr="00F75659">
        <w:rPr>
          <w:rFonts w:cstheme="minorHAnsi"/>
          <w:color w:val="000000"/>
          <w:sz w:val="24"/>
          <w:szCs w:val="24"/>
        </w:rPr>
        <w:t xml:space="preserve">an image representing the form of that object as opposed to the thing itself - Thayer Greek Lexicon); </w:t>
      </w:r>
      <w:r w:rsidRPr="00F75659">
        <w:rPr>
          <w:rFonts w:cstheme="minorHAnsi"/>
          <w:sz w:val="24"/>
          <w:szCs w:val="24"/>
        </w:rPr>
        <w:t>of the good things that are coming-not the realities themselves. … Those sacrifices are an annual reminder of sins, because it is impossible for the blood of bulls and goats to take away sins.” (Hebrews 10:1-4 NIV)</w:t>
      </w:r>
    </w:p>
    <w:p w14:paraId="498A2652" w14:textId="77777777" w:rsidR="005E450B" w:rsidRPr="00F75659" w:rsidRDefault="005E450B" w:rsidP="005E450B">
      <w:pPr>
        <w:autoSpaceDE w:val="0"/>
        <w:autoSpaceDN w:val="0"/>
        <w:adjustRightInd w:val="0"/>
        <w:jc w:val="both"/>
        <w:rPr>
          <w:rFonts w:cstheme="minorHAnsi"/>
          <w:color w:val="000000"/>
          <w:sz w:val="24"/>
          <w:szCs w:val="24"/>
        </w:rPr>
      </w:pPr>
    </w:p>
    <w:p w14:paraId="53ECEBDC" w14:textId="77777777" w:rsidR="005E450B" w:rsidRPr="00F75659" w:rsidRDefault="005E450B" w:rsidP="005E450B">
      <w:pPr>
        <w:jc w:val="both"/>
        <w:rPr>
          <w:rFonts w:cstheme="minorHAnsi"/>
          <w:sz w:val="24"/>
          <w:szCs w:val="24"/>
        </w:rPr>
      </w:pPr>
      <w:r w:rsidRPr="00F75659">
        <w:rPr>
          <w:rFonts w:cstheme="minorHAnsi"/>
          <w:sz w:val="24"/>
          <w:szCs w:val="24"/>
        </w:rPr>
        <w:lastRenderedPageBreak/>
        <w:t>“First,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14:paraId="6A3347B3"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w:t>
      </w:r>
      <w:r w:rsidRPr="00F75659">
        <w:rPr>
          <w:rFonts w:cstheme="minorHAnsi"/>
          <w:color w:val="000000"/>
          <w:sz w:val="24"/>
          <w:szCs w:val="24"/>
        </w:rPr>
        <w:t>authority, character - Strong’s and International Bible Translators Inc.)</w:t>
      </w:r>
      <w:r w:rsidRPr="00F75659">
        <w:rPr>
          <w:rFonts w:cstheme="minorHAnsi"/>
          <w:sz w:val="24"/>
          <w:szCs w:val="24"/>
        </w:rPr>
        <w:t xml:space="preserve"> God's one and only Son.” (John 3:14-18 NIV)</w:t>
      </w:r>
    </w:p>
    <w:p w14:paraId="183C92BB" w14:textId="117862CD" w:rsidR="005E450B" w:rsidRPr="00F75659" w:rsidRDefault="005E450B" w:rsidP="005E450B">
      <w:pPr>
        <w:jc w:val="both"/>
        <w:rPr>
          <w:rFonts w:cstheme="minorHAnsi"/>
          <w:sz w:val="24"/>
          <w:szCs w:val="24"/>
        </w:rPr>
      </w:pPr>
      <w:r w:rsidRPr="00F75659">
        <w:rPr>
          <w:rFonts w:cstheme="minorHAnsi"/>
          <w:sz w:val="24"/>
          <w:szCs w:val="24"/>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w:t>
      </w:r>
      <w:r w:rsidR="004022C2">
        <w:rPr>
          <w:rFonts w:cstheme="minorHAnsi"/>
          <w:sz w:val="24"/>
          <w:szCs w:val="24"/>
        </w:rPr>
        <w:t>Tabernacle</w:t>
      </w:r>
      <w:r w:rsidRPr="00F75659">
        <w:rPr>
          <w:rFonts w:cstheme="minorHAnsi"/>
          <w:sz w:val="24"/>
          <w:szCs w:val="24"/>
        </w:rPr>
        <w:t xml:space="preserve"> Most Holy Place established through Moses but the abode of God) once for all by his own blood, having obtained eternal redemption.” (Hebrews 9:11-12 NIV)</w:t>
      </w:r>
    </w:p>
    <w:p w14:paraId="31B0A514" w14:textId="77777777" w:rsidR="005E450B" w:rsidRPr="00F75659" w:rsidRDefault="005E450B" w:rsidP="005E450B">
      <w:pPr>
        <w:jc w:val="both"/>
        <w:rPr>
          <w:rFonts w:cstheme="minorHAnsi"/>
          <w:b/>
          <w:bCs/>
          <w:sz w:val="24"/>
          <w:szCs w:val="24"/>
        </w:rPr>
      </w:pPr>
      <w:r w:rsidRPr="00F75659">
        <w:rPr>
          <w:rFonts w:cstheme="minorHAnsi"/>
          <w:b/>
          <w:bCs/>
          <w:sz w:val="24"/>
          <w:szCs w:val="24"/>
        </w:rPr>
        <w:t>The Gospel</w:t>
      </w:r>
    </w:p>
    <w:p w14:paraId="60B9AB88" w14:textId="77777777" w:rsidR="005E450B" w:rsidRPr="00F75659" w:rsidRDefault="005E450B" w:rsidP="005E450B">
      <w:pPr>
        <w:jc w:val="both"/>
        <w:rPr>
          <w:rFonts w:cstheme="minorHAnsi"/>
          <w:b/>
          <w:sz w:val="24"/>
          <w:szCs w:val="24"/>
        </w:rPr>
      </w:pPr>
      <w:r w:rsidRPr="00F75659">
        <w:rPr>
          <w:rFonts w:cstheme="minorHAnsi"/>
          <w:sz w:val="24"/>
          <w:szCs w:val="24"/>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and believe (commit to) the gospel. </w:t>
      </w:r>
      <w:r w:rsidRPr="00F75659">
        <w:rPr>
          <w:rFonts w:cstheme="minorHAnsi"/>
          <w:b/>
          <w:sz w:val="24"/>
          <w:szCs w:val="24"/>
        </w:rPr>
        <w:t>But what was this gospel they needed to believe?</w:t>
      </w:r>
    </w:p>
    <w:p w14:paraId="4DF6743F" w14:textId="77777777" w:rsidR="005E450B" w:rsidRPr="00F75659" w:rsidRDefault="005E450B" w:rsidP="005E450B">
      <w:pPr>
        <w:jc w:val="both"/>
        <w:rPr>
          <w:rFonts w:cstheme="minorHAnsi"/>
          <w:sz w:val="24"/>
          <w:szCs w:val="24"/>
        </w:rPr>
      </w:pPr>
      <w:r w:rsidRPr="00F75659">
        <w:rPr>
          <w:rFonts w:cstheme="minorHAnsi"/>
          <w:sz w:val="24"/>
          <w:szCs w:val="24"/>
        </w:rPr>
        <w:t xml:space="preserve">The word gospel means good news. This good news was that the perfect atoning sacrifice (Messiah – Hebrew; Christ - Greek) had come to the earth in the flesh to live among mortal man and to be tempted like a man. He (Jesus) did not yield to these temptations telling everyone He was doing His Father’s will rather than keeping the traditions of man established by the current Jewish religious leaders and those of years past.  The scribes, Pharisees, and teachers of the law were angry, jealous, and envious for the crowd followed Jesus.  They also feared losing their position of power, honor,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76547365" w14:textId="77777777" w:rsidR="005E450B" w:rsidRPr="00F75659" w:rsidRDefault="005E450B" w:rsidP="005E450B">
      <w:pPr>
        <w:jc w:val="both"/>
        <w:rPr>
          <w:rFonts w:cstheme="minorHAnsi"/>
          <w:sz w:val="24"/>
          <w:szCs w:val="24"/>
        </w:rPr>
      </w:pPr>
      <w:r w:rsidRPr="00F75659">
        <w:rPr>
          <w:rFonts w:cstheme="minorHAnsi"/>
          <w:sz w:val="24"/>
          <w:szCs w:val="24"/>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14:paraId="3027592D" w14:textId="77777777" w:rsidR="005E450B" w:rsidRPr="00F75659" w:rsidRDefault="005E450B" w:rsidP="005E450B">
      <w:pPr>
        <w:jc w:val="both"/>
        <w:rPr>
          <w:rFonts w:cstheme="minorHAnsi"/>
          <w:sz w:val="24"/>
          <w:szCs w:val="24"/>
        </w:rPr>
      </w:pPr>
      <w:r w:rsidRPr="00F75659">
        <w:rPr>
          <w:rFonts w:cstheme="minorHAnsi"/>
          <w:sz w:val="24"/>
          <w:szCs w:val="24"/>
        </w:rPr>
        <w:lastRenderedPageBreak/>
        <w:t xml:space="preserve"> Paul stated:</w:t>
      </w:r>
    </w:p>
    <w:p w14:paraId="7094EE28"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“For I am not ashamed of the gospel: for it is the power of God unto salvation to </w:t>
      </w:r>
      <w:proofErr w:type="spellStart"/>
      <w:r w:rsidRPr="00F75659">
        <w:rPr>
          <w:rFonts w:cstheme="minorHAnsi"/>
          <w:sz w:val="24"/>
          <w:szCs w:val="24"/>
        </w:rPr>
        <w:t>every one</w:t>
      </w:r>
      <w:proofErr w:type="spellEnd"/>
      <w:r w:rsidRPr="00F75659">
        <w:rPr>
          <w:rFonts w:cstheme="minorHAnsi"/>
          <w:sz w:val="24"/>
          <w:szCs w:val="24"/>
        </w:rPr>
        <w:t xml:space="preserve"> that believeth; to the Jew first, and also to the Greek. For therein is revealed a righteousness of God from faith unto faith: as it is written, But the righteous shall live by faith.” (Romans 1:16-17 NKJV)</w:t>
      </w:r>
    </w:p>
    <w:p w14:paraId="2E429837"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“Now, brothers, I want to remind you of the gospel I preached to you, which you received and on which you have taken your stand.  By this gospel you are saved, </w:t>
      </w:r>
      <w:r w:rsidRPr="00F75659">
        <w:rPr>
          <w:rFonts w:cstheme="minorHAnsi"/>
          <w:b/>
          <w:bCs/>
          <w:sz w:val="24"/>
          <w:szCs w:val="24"/>
        </w:rPr>
        <w:t xml:space="preserve">if </w:t>
      </w:r>
      <w:r w:rsidRPr="00F75659">
        <w:rPr>
          <w:rFonts w:cstheme="minorHAnsi"/>
          <w:sz w:val="24"/>
          <w:szCs w:val="24"/>
        </w:rPr>
        <w:t>you hold firmly to the word, I preached to you. Otherwise, you have believed in vain.”</w:t>
      </w:r>
    </w:p>
    <w:p w14:paraId="4BD6500B" w14:textId="77777777" w:rsidR="005E450B" w:rsidRPr="00F75659" w:rsidRDefault="005E450B" w:rsidP="005E450B">
      <w:pPr>
        <w:ind w:left="180"/>
        <w:jc w:val="both"/>
        <w:rPr>
          <w:rFonts w:cstheme="minorHAnsi"/>
          <w:sz w:val="24"/>
          <w:szCs w:val="24"/>
        </w:rPr>
      </w:pPr>
      <w:r w:rsidRPr="00F75659">
        <w:rPr>
          <w:rFonts w:cstheme="minorHAnsi"/>
          <w:sz w:val="24"/>
          <w:szCs w:val="24"/>
        </w:rPr>
        <w:t>(1 Corinthians 15:1-2 NIV)</w:t>
      </w:r>
    </w:p>
    <w:p w14:paraId="0C88806F" w14:textId="77777777" w:rsidR="005E450B" w:rsidRPr="00F75659" w:rsidRDefault="005E450B" w:rsidP="005E450B">
      <w:pPr>
        <w:ind w:left="180"/>
        <w:jc w:val="both"/>
        <w:rPr>
          <w:rFonts w:cstheme="minorHAnsi"/>
          <w:sz w:val="24"/>
          <w:szCs w:val="24"/>
        </w:rPr>
      </w:pPr>
      <w:r w:rsidRPr="00F75659">
        <w:rPr>
          <w:rFonts w:cstheme="minorHAnsi"/>
          <w:sz w:val="24"/>
          <w:szCs w:val="24"/>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 this gospel is bearing fruit and growing, just as it has been doing among you since the day you heard it and understood God's grace in all its truth.” (Colossians 1:4-6 NIV)</w:t>
      </w:r>
    </w:p>
    <w:p w14:paraId="6B8B7D3F"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 xml:space="preserve">Certainly, it is right for God to give suffering to those who cause you to suffer. It is also right for God to give all of us relief from our suffering. He will do this when the Lord Jesus is revealed, </w:t>
      </w:r>
      <w:r w:rsidRPr="00F75659">
        <w:rPr>
          <w:rFonts w:cstheme="minorHAnsi"/>
          <w:i/>
          <w:color w:val="555454"/>
          <w:sz w:val="24"/>
          <w:szCs w:val="24"/>
        </w:rPr>
        <w:t xml:space="preserve">coming </w:t>
      </w:r>
      <w:r w:rsidRPr="00F75659">
        <w:rPr>
          <w:rFonts w:cstheme="minorHAnsi"/>
          <w:color w:val="000000"/>
          <w:sz w:val="24"/>
          <w:szCs w:val="24"/>
        </w:rPr>
        <w:t>from heaven with his mighty angels in a blazing fire. He will take revenge on those who refuse to acknowledge God and on those who refuse to respond to the Good News about our Lord Jesus</w:t>
      </w:r>
      <w:r w:rsidRPr="00F75659">
        <w:rPr>
          <w:rFonts w:cstheme="minorHAnsi"/>
          <w:sz w:val="24"/>
          <w:szCs w:val="24"/>
        </w:rPr>
        <w:t>.” (2 Thessalonians 1:6-8 GWT)</w:t>
      </w:r>
    </w:p>
    <w:p w14:paraId="75F9740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Peter admonished “</w:t>
      </w:r>
      <w:r w:rsidRPr="00F75659">
        <w:rPr>
          <w:rFonts w:cstheme="minorHAnsi"/>
          <w:color w:val="000000"/>
          <w:sz w:val="24"/>
          <w:szCs w:val="24"/>
        </w:rPr>
        <w:t xml:space="preserve">If you suffer for being a Christian, don't feel ashamed, but praise God for being called that name. The time has come for the judgment to begin, and it will begin with God's family. If it starts with us, what will be the end for those who refuse to obey the Good News of God?” </w:t>
      </w:r>
      <w:r w:rsidRPr="00F75659">
        <w:rPr>
          <w:rFonts w:cstheme="minorHAnsi"/>
          <w:sz w:val="24"/>
          <w:szCs w:val="24"/>
        </w:rPr>
        <w:t>(1 Peter 4:16-17 GWT)</w:t>
      </w:r>
    </w:p>
    <w:p w14:paraId="5F23E35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w:t>
      </w:r>
      <w:r w:rsidRPr="00F75659">
        <w:rPr>
          <w:rFonts w:cstheme="minorHAnsi"/>
          <w:sz w:val="24"/>
          <w:szCs w:val="24"/>
        </w:rPr>
        <w:t>!” (Romans 16:25-27</w:t>
      </w:r>
      <w:r w:rsidRPr="00F75659">
        <w:rPr>
          <w:rFonts w:cstheme="minorHAnsi"/>
          <w:color w:val="000000"/>
          <w:sz w:val="24"/>
          <w:szCs w:val="24"/>
        </w:rPr>
        <w:t xml:space="preserve"> RSV</w:t>
      </w:r>
      <w:r w:rsidRPr="00F75659">
        <w:rPr>
          <w:rFonts w:cstheme="minorHAnsi"/>
          <w:sz w:val="24"/>
          <w:szCs w:val="24"/>
        </w:rPr>
        <w:t>)</w:t>
      </w:r>
    </w:p>
    <w:p w14:paraId="519579D2" w14:textId="77777777" w:rsidR="005E450B" w:rsidRPr="00F75659" w:rsidRDefault="005E450B" w:rsidP="005E450B">
      <w:pPr>
        <w:jc w:val="both"/>
        <w:rPr>
          <w:rFonts w:cstheme="minorHAnsi"/>
          <w:b/>
          <w:bCs/>
          <w:sz w:val="24"/>
          <w:szCs w:val="24"/>
        </w:rPr>
      </w:pPr>
      <w:r w:rsidRPr="00F75659">
        <w:rPr>
          <w:rFonts w:cstheme="minorHAnsi"/>
          <w:b/>
          <w:bCs/>
          <w:sz w:val="24"/>
          <w:szCs w:val="24"/>
        </w:rPr>
        <w:t>Man’s Choice</w:t>
      </w:r>
    </w:p>
    <w:p w14:paraId="6E6F5450" w14:textId="77777777" w:rsidR="005E450B" w:rsidRPr="00F75659" w:rsidRDefault="005E450B" w:rsidP="005E450B">
      <w:pPr>
        <w:jc w:val="both"/>
        <w:rPr>
          <w:rFonts w:cstheme="minorHAnsi"/>
          <w:sz w:val="24"/>
          <w:szCs w:val="24"/>
        </w:rPr>
      </w:pPr>
      <w:r w:rsidRPr="00F75659">
        <w:rPr>
          <w:rFonts w:cstheme="minorHAnsi"/>
          <w:sz w:val="24"/>
          <w:szCs w:val="24"/>
        </w:rPr>
        <w:t>We have seen that Adam and Eve made a very poor choice and yielded to temptation choosing to follow their desires rather than God’s. As a result, they and consequently all mankind became mortal. They were separated from God’s presence and would die and return to dust from which God had made them.</w:t>
      </w:r>
    </w:p>
    <w:p w14:paraId="39BE8FB1" w14:textId="77777777" w:rsidR="005E450B" w:rsidRPr="00F75659" w:rsidRDefault="005E450B" w:rsidP="005E450B">
      <w:pPr>
        <w:jc w:val="both"/>
        <w:rPr>
          <w:rFonts w:cstheme="minorHAnsi"/>
          <w:sz w:val="24"/>
          <w:szCs w:val="24"/>
        </w:rPr>
      </w:pPr>
      <w:r w:rsidRPr="00F75659">
        <w:rPr>
          <w:rFonts w:cstheme="minorHAnsi"/>
          <w:sz w:val="24"/>
          <w:szCs w:val="24"/>
        </w:rPr>
        <w:t xml:space="preserve">They broke their perfect relationship with God. The only way for this relationship to be restored was for a perfect sacrifice for sin to be offered. Therefore God, the Son, left the presence of God, the Father, came to earth, lived among men being tempted as man but not yielding, and offered </w:t>
      </w:r>
      <w:r w:rsidRPr="00F75659">
        <w:rPr>
          <w:rFonts w:cstheme="minorHAnsi"/>
          <w:sz w:val="24"/>
          <w:szCs w:val="24"/>
        </w:rPr>
        <w:lastRenderedPageBreak/>
        <w:t xml:space="preserve">His own body and life’s blood as that perfect sacrifice. When God raised Him from the grave, He destroyed Satan’s only hold over man by conquering death and the grave. </w:t>
      </w:r>
    </w:p>
    <w:p w14:paraId="068C8C5E" w14:textId="77777777" w:rsidR="005E450B" w:rsidRPr="00F75659" w:rsidRDefault="005E450B" w:rsidP="005E450B">
      <w:pPr>
        <w:jc w:val="both"/>
        <w:rPr>
          <w:rFonts w:cstheme="minorHAnsi"/>
          <w:sz w:val="24"/>
          <w:szCs w:val="24"/>
        </w:rPr>
      </w:pPr>
      <w:r w:rsidRPr="00F75659">
        <w:rPr>
          <w:rFonts w:cstheme="minorHAnsi"/>
          <w:sz w:val="24"/>
          <w:szCs w:val="24"/>
        </w:rPr>
        <w:t>Therefore, since:</w:t>
      </w:r>
    </w:p>
    <w:p w14:paraId="58F1AA7E"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sz w:val="24"/>
          <w:szCs w:val="24"/>
        </w:rPr>
        <w:t>“</w:t>
      </w:r>
      <w:proofErr w:type="gramStart"/>
      <w:r w:rsidRPr="00F75659">
        <w:rPr>
          <w:rFonts w:cstheme="minorHAnsi"/>
          <w:sz w:val="24"/>
          <w:szCs w:val="24"/>
        </w:rPr>
        <w:t>all</w:t>
      </w:r>
      <w:proofErr w:type="gramEnd"/>
      <w:r w:rsidRPr="00F75659">
        <w:rPr>
          <w:rFonts w:cstheme="minorHAnsi"/>
          <w:sz w:val="24"/>
          <w:szCs w:val="24"/>
        </w:rPr>
        <w:t xml:space="preserve"> have sinned and fall short of the glory of God,” (Romans 3:23)</w:t>
      </w:r>
    </w:p>
    <w:p w14:paraId="4A269464"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color w:val="000000"/>
          <w:sz w:val="24"/>
          <w:szCs w:val="24"/>
        </w:rPr>
        <w:t>“</w:t>
      </w:r>
      <w:proofErr w:type="gramStart"/>
      <w:r w:rsidRPr="00F75659">
        <w:rPr>
          <w:rFonts w:cstheme="minorHAnsi"/>
          <w:color w:val="000000"/>
          <w:sz w:val="24"/>
          <w:szCs w:val="24"/>
        </w:rPr>
        <w:t>the</w:t>
      </w:r>
      <w:proofErr w:type="gramEnd"/>
      <w:r w:rsidRPr="00F75659">
        <w:rPr>
          <w:rFonts w:cstheme="minorHAnsi"/>
          <w:color w:val="000000"/>
          <w:sz w:val="24"/>
          <w:szCs w:val="24"/>
        </w:rPr>
        <w:t xml:space="preserve"> wages of sin is death</w:t>
      </w:r>
      <w:r w:rsidRPr="00F75659">
        <w:rPr>
          <w:rFonts w:cstheme="minorHAnsi"/>
          <w:sz w:val="24"/>
          <w:szCs w:val="24"/>
        </w:rPr>
        <w:t>” (Romans 6:23</w:t>
      </w:r>
      <w:r w:rsidRPr="00F75659">
        <w:rPr>
          <w:rFonts w:cstheme="minorHAnsi"/>
          <w:color w:val="000000"/>
          <w:sz w:val="24"/>
          <w:szCs w:val="24"/>
        </w:rPr>
        <w:t xml:space="preserve"> RSV</w:t>
      </w:r>
      <w:r w:rsidRPr="00F75659">
        <w:rPr>
          <w:rFonts w:cstheme="minorHAnsi"/>
          <w:sz w:val="24"/>
          <w:szCs w:val="24"/>
        </w:rPr>
        <w:t>)</w:t>
      </w:r>
    </w:p>
    <w:p w14:paraId="45179A64" w14:textId="77777777" w:rsidR="005E450B" w:rsidRPr="00F75659" w:rsidRDefault="005E450B" w:rsidP="005E450B">
      <w:pPr>
        <w:autoSpaceDE w:val="0"/>
        <w:autoSpaceDN w:val="0"/>
        <w:adjustRightInd w:val="0"/>
        <w:ind w:left="810" w:hanging="810"/>
        <w:jc w:val="both"/>
        <w:rPr>
          <w:rFonts w:cstheme="minorHAnsi"/>
          <w:color w:val="000000"/>
          <w:sz w:val="24"/>
          <w:szCs w:val="24"/>
        </w:rPr>
      </w:pPr>
      <w:r w:rsidRPr="00F75659">
        <w:rPr>
          <w:rFonts w:cstheme="minorHAnsi"/>
          <w:sz w:val="24"/>
          <w:szCs w:val="24"/>
        </w:rPr>
        <w:t xml:space="preserve">      c.    “He sent his Son as an atoning sacrifice for our sins.” (1 John 4:10 NIV)        </w:t>
      </w:r>
    </w:p>
    <w:p w14:paraId="358AD4E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Then man must:</w:t>
      </w:r>
    </w:p>
    <w:p w14:paraId="2A16954F"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understand what God requires of him to accept this sacrifice</w:t>
      </w:r>
    </w:p>
    <w:p w14:paraId="3F6AC70C"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make a choice to accept His offer to be In Christ.</w:t>
      </w:r>
    </w:p>
    <w:p w14:paraId="7E62FEE8"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accept His message - the gospel</w:t>
      </w:r>
    </w:p>
    <w:p w14:paraId="36DA0B89"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be baptized a burial or immersed in water. (Acts 2:41 NIV)</w:t>
      </w:r>
    </w:p>
    <w:p w14:paraId="65F946FB"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live pleasing to God while maturing into His nature.</w:t>
      </w:r>
    </w:p>
    <w:p w14:paraId="51471CC0" w14:textId="79BCB1C4" w:rsidR="005E450B" w:rsidRPr="00F75659" w:rsidRDefault="005E450B" w:rsidP="005E450B">
      <w:pPr>
        <w:autoSpaceDE w:val="0"/>
        <w:autoSpaceDN w:val="0"/>
        <w:adjustRightInd w:val="0"/>
        <w:jc w:val="both"/>
        <w:rPr>
          <w:rFonts w:cstheme="minorHAnsi"/>
          <w:sz w:val="24"/>
          <w:szCs w:val="24"/>
        </w:rPr>
      </w:pPr>
      <w:r w:rsidRPr="00F75659">
        <w:rPr>
          <w:rFonts w:cstheme="minorHAnsi"/>
          <w:color w:val="000000"/>
          <w:sz w:val="24"/>
          <w:szCs w:val="24"/>
        </w:rPr>
        <w:t xml:space="preserve">These are the same </w:t>
      </w:r>
      <w:r w:rsidR="004022C2">
        <w:rPr>
          <w:rFonts w:cstheme="minorHAnsi"/>
          <w:color w:val="000000"/>
          <w:sz w:val="24"/>
          <w:szCs w:val="24"/>
        </w:rPr>
        <w:t>things</w:t>
      </w:r>
      <w:r w:rsidRPr="00F75659">
        <w:rPr>
          <w:rFonts w:cstheme="minorHAnsi"/>
          <w:color w:val="000000"/>
          <w:sz w:val="24"/>
          <w:szCs w:val="24"/>
        </w:rPr>
        <w:t xml:space="preserve"> Paul, Saul the persecutor of Christians, was told to do by Ananias - “Rise and be baptized (immersed) and wash away your sins, calling on his name.”</w:t>
      </w:r>
      <w:r w:rsidRPr="00F75659">
        <w:rPr>
          <w:rFonts w:cstheme="minorHAnsi"/>
          <w:sz w:val="24"/>
          <w:szCs w:val="24"/>
        </w:rPr>
        <w:t xml:space="preserve"> (Acts 22:16</w:t>
      </w:r>
      <w:r w:rsidRPr="00F75659">
        <w:rPr>
          <w:rFonts w:cstheme="minorHAnsi"/>
          <w:color w:val="000000"/>
          <w:sz w:val="24"/>
          <w:szCs w:val="24"/>
        </w:rPr>
        <w:t xml:space="preserve"> RSV</w:t>
      </w:r>
      <w:r w:rsidRPr="00F75659">
        <w:rPr>
          <w:rFonts w:cstheme="minorHAnsi"/>
          <w:sz w:val="24"/>
          <w:szCs w:val="24"/>
        </w:rPr>
        <w:t>)</w:t>
      </w:r>
    </w:p>
    <w:p w14:paraId="5D6B39DC" w14:textId="77777777" w:rsidR="005E450B" w:rsidRPr="00F75659" w:rsidRDefault="005E450B" w:rsidP="005E450B">
      <w:pPr>
        <w:jc w:val="both"/>
        <w:rPr>
          <w:rFonts w:cstheme="minorHAnsi"/>
          <w:b/>
          <w:sz w:val="24"/>
          <w:szCs w:val="24"/>
        </w:rPr>
      </w:pPr>
      <w:r w:rsidRPr="00F75659">
        <w:rPr>
          <w:rFonts w:cstheme="minorHAnsi"/>
          <w:b/>
          <w:sz w:val="24"/>
          <w:szCs w:val="24"/>
        </w:rPr>
        <w:t>Restored to Righteousness</w:t>
      </w:r>
    </w:p>
    <w:p w14:paraId="7597936C" w14:textId="77777777" w:rsidR="005E450B" w:rsidRPr="00F75659" w:rsidRDefault="005E450B" w:rsidP="005E450B">
      <w:pPr>
        <w:jc w:val="both"/>
        <w:rPr>
          <w:rFonts w:cstheme="minorHAnsi"/>
          <w:sz w:val="24"/>
          <w:szCs w:val="24"/>
        </w:rPr>
      </w:pPr>
      <w:r w:rsidRPr="00F75659">
        <w:rPr>
          <w:rFonts w:cstheme="minorHAnsi"/>
          <w:color w:val="000000"/>
          <w:sz w:val="24"/>
          <w:szCs w:val="24"/>
          <w:lang w:bidi="kn-IN"/>
        </w:rPr>
        <w:t>Later Paul would tell the Ephesian Christians</w:t>
      </w:r>
      <w:r w:rsidRPr="00F75659">
        <w:rPr>
          <w:rFonts w:cstheme="minorHAnsi"/>
          <w:sz w:val="24"/>
          <w:szCs w:val="24"/>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14:paraId="2F443A9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 “</w:t>
      </w:r>
      <w:r w:rsidRPr="00F75659">
        <w:rPr>
          <w:rFonts w:cstheme="minorHAnsi"/>
          <w:color w:val="000000"/>
          <w:sz w:val="24"/>
          <w:szCs w:val="24"/>
        </w:rPr>
        <w:t xml:space="preserve">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w:t>
      </w:r>
      <w:r w:rsidRPr="00F75659">
        <w:rPr>
          <w:rFonts w:cstheme="minorHAnsi"/>
          <w:sz w:val="24"/>
          <w:szCs w:val="24"/>
        </w:rPr>
        <w:t>(1 John 2:1-2 RSV)</w:t>
      </w:r>
    </w:p>
    <w:p w14:paraId="6896602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 xml:space="preserve">From now on, therefore, we regard no one from a human point of view; even though we once regarded Christ from a human point of view, we regard him thus no longer. </w:t>
      </w:r>
      <w:r w:rsidRPr="00F75659">
        <w:rPr>
          <w:rFonts w:cstheme="minorHAnsi"/>
          <w:b/>
          <w:color w:val="21770A"/>
          <w:sz w:val="24"/>
          <w:szCs w:val="24"/>
        </w:rPr>
        <w:t xml:space="preserve"> </w:t>
      </w:r>
      <w:r w:rsidRPr="00F75659">
        <w:rPr>
          <w:rFonts w:cstheme="minorHAnsi"/>
          <w:color w:val="000000"/>
          <w:sz w:val="24"/>
          <w:szCs w:val="24"/>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w:t>
      </w:r>
      <w:r w:rsidRPr="00F75659">
        <w:rPr>
          <w:rFonts w:cstheme="minorHAnsi"/>
          <w:sz w:val="24"/>
          <w:szCs w:val="24"/>
        </w:rPr>
        <w:t>(2 Cor. 5:16-19 RSV)</w:t>
      </w:r>
    </w:p>
    <w:p w14:paraId="6BF366EC" w14:textId="77777777" w:rsidR="005E450B" w:rsidRPr="00F75659" w:rsidRDefault="005E450B" w:rsidP="005E450B">
      <w:pPr>
        <w:autoSpaceDE w:val="0"/>
        <w:autoSpaceDN w:val="0"/>
        <w:adjustRightInd w:val="0"/>
        <w:jc w:val="both"/>
        <w:rPr>
          <w:rFonts w:cstheme="minorHAnsi"/>
          <w:sz w:val="24"/>
          <w:szCs w:val="24"/>
        </w:rPr>
      </w:pPr>
    </w:p>
    <w:p w14:paraId="73C052C2"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lastRenderedPageBreak/>
        <w:t xml:space="preserve">Living the New Life             </w:t>
      </w:r>
    </w:p>
    <w:p w14:paraId="3433D364"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“The disciples were devoted to the teachings of the apostles, to fellowship, to the breaking of bread, and to prayer.” (Acts 2:42-43 GWT)</w:t>
      </w:r>
    </w:p>
    <w:p w14:paraId="3E32DCEB" w14:textId="03AE52CE"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14:paraId="26997934" w14:textId="51AB562B"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“Therefore, rid yourselves (Christians) of all malice and all deceit, hypocrisy, envy, and slander of every kind. Like newborn babies, crave pure spiritual milk, so that by it you may grow up in your salvation, now that you have tasted that the Lord is good.” (1 Peter 2:1-3 NIV)</w:t>
      </w:r>
    </w:p>
    <w:p w14:paraId="60F024FD" w14:textId="3515855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“Since you are foreigners and temporary residents </w:t>
      </w:r>
      <w:r w:rsidRPr="00F75659">
        <w:rPr>
          <w:rFonts w:cstheme="minorHAnsi"/>
          <w:iCs/>
          <w:color w:val="555454"/>
          <w:sz w:val="24"/>
          <w:szCs w:val="24"/>
        </w:rPr>
        <w:t>in the world</w:t>
      </w:r>
      <w:r w:rsidRPr="00F75659">
        <w:rPr>
          <w:rFonts w:cstheme="minorHAnsi"/>
          <w:color w:val="000000"/>
          <w:sz w:val="24"/>
          <w:szCs w:val="24"/>
        </w:rPr>
        <w:t>, I'm encouraging you to keep away from the desires of your corrupt nature. These desires constantly attack you. Live decent lives among unbelievers.” (1 Peter 2:11-12 GWT)</w:t>
      </w:r>
    </w:p>
    <w:p w14:paraId="4D69BBD9" w14:textId="15A92CA8"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w:t>
      </w:r>
    </w:p>
    <w:p w14:paraId="10AEA7EC" w14:textId="1622D88A"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“Since Christ has suffered physically, take the same attitude that he had. That way you won't be guided by sinful human desires as you live the rest of your lives on earth. Instead, you will be guided by what God wants you to do.” (1 Peter 4:1-2 GWT)</w:t>
      </w:r>
    </w:p>
    <w:p w14:paraId="40E7BC04" w14:textId="77777777" w:rsidR="005E450B" w:rsidRPr="00F75659" w:rsidRDefault="005E450B" w:rsidP="005E450B">
      <w:pPr>
        <w:jc w:val="both"/>
        <w:rPr>
          <w:rFonts w:cstheme="minorHAnsi"/>
          <w:sz w:val="24"/>
          <w:szCs w:val="24"/>
          <w:u w:val="thick"/>
        </w:rPr>
      </w:pPr>
      <w:r w:rsidRPr="00F75659">
        <w:rPr>
          <w:rFonts w:cstheme="minorHAnsi"/>
          <w:sz w:val="24"/>
          <w:szCs w:val="24"/>
          <w:u w:val="thick"/>
        </w:rPr>
        <w:t>Don’t Turn Back</w:t>
      </w:r>
    </w:p>
    <w:p w14:paraId="1524AEF6"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Two Christians Ananias and Sapphira lied.</w:t>
      </w:r>
    </w:p>
    <w:p w14:paraId="3B58CE1D"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said to her, ‘How could you agree to test the Spirit of the Lord? Look! The feet of the men who buried your husband are at the door, and they will carry you out also.’” (Acts 5:9 NIV)</w:t>
      </w:r>
    </w:p>
    <w:p w14:paraId="58E7F198"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rPr>
        <w:t>One Christian was greedy desiring to purchase power.</w:t>
      </w:r>
    </w:p>
    <w:p w14:paraId="552C43DC"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answered: ‘May your money perish with you, because you thought you could buy the gift of God with money!’”  (Acts 8:20-21)</w:t>
      </w:r>
    </w:p>
    <w:p w14:paraId="1E34417D"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One missionary loved the world and forsook his work.</w:t>
      </w:r>
    </w:p>
    <w:p w14:paraId="55C127D5"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“Demas, because he loved this world, has deserted me and has gone to Thessalonica.” (2 Timothy 4:10 NIV)</w:t>
      </w:r>
    </w:p>
    <w:p w14:paraId="6E2204E5"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Entire churches wandered away from God.</w:t>
      </w:r>
    </w:p>
    <w:p w14:paraId="2A22C253"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Ephesus - You have forsaken your first love – Repent and do the things you did at first</w:t>
      </w:r>
    </w:p>
    <w:p w14:paraId="1285AAD2"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lastRenderedPageBreak/>
        <w:t xml:space="preserve">Pergamum -You have people who hold on to the teaching </w:t>
      </w:r>
      <w:proofErr w:type="gramStart"/>
      <w:r w:rsidRPr="00F75659">
        <w:rPr>
          <w:rFonts w:asciiTheme="minorHAnsi" w:hAnsiTheme="minorHAnsi" w:cstheme="minorHAnsi"/>
        </w:rPr>
        <w:t>of  Balaam</w:t>
      </w:r>
      <w:proofErr w:type="gramEnd"/>
      <w:r w:rsidRPr="00F75659">
        <w:rPr>
          <w:rStyle w:val="FootnoteReference"/>
          <w:rFonts w:asciiTheme="minorHAnsi" w:hAnsiTheme="minorHAnsi" w:cstheme="minorHAnsi"/>
        </w:rPr>
        <w:footnoteReference w:customMarkFollows="1" w:id="1"/>
        <w:t>1</w:t>
      </w:r>
      <w:r w:rsidRPr="00F75659">
        <w:rPr>
          <w:rFonts w:asciiTheme="minorHAnsi" w:hAnsiTheme="minorHAnsi" w:cstheme="minorHAnsi"/>
        </w:rPr>
        <w:t xml:space="preserve"> and the </w:t>
      </w:r>
      <w:proofErr w:type="spellStart"/>
      <w:r w:rsidRPr="00F75659">
        <w:rPr>
          <w:rFonts w:asciiTheme="minorHAnsi" w:hAnsiTheme="minorHAnsi" w:cstheme="minorHAnsi"/>
        </w:rPr>
        <w:t>Nicolations</w:t>
      </w:r>
      <w:proofErr w:type="spellEnd"/>
      <w:r w:rsidRPr="00F75659">
        <w:rPr>
          <w:rStyle w:val="FootnoteReference"/>
          <w:rFonts w:asciiTheme="minorHAnsi" w:hAnsiTheme="minorHAnsi" w:cstheme="minorHAnsi"/>
        </w:rPr>
        <w:t xml:space="preserve"> </w:t>
      </w:r>
      <w:r w:rsidRPr="00F75659">
        <w:rPr>
          <w:rStyle w:val="FootnoteReference"/>
          <w:rFonts w:asciiTheme="minorHAnsi" w:hAnsiTheme="minorHAnsi" w:cstheme="minorHAnsi"/>
        </w:rPr>
        <w:footnoteReference w:customMarkFollows="1" w:id="2"/>
        <w:t>2</w:t>
      </w:r>
      <w:r w:rsidRPr="00F75659">
        <w:rPr>
          <w:rFonts w:asciiTheme="minorHAnsi" w:hAnsiTheme="minorHAnsi" w:cstheme="minorHAnsi"/>
        </w:rPr>
        <w:t xml:space="preserve"> - Repent</w:t>
      </w:r>
    </w:p>
    <w:p w14:paraId="2CF6E466"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Laodicea - You are neither hot nor cold. - I am about to spit you out of my mouth</w:t>
      </w:r>
    </w:p>
    <w:p w14:paraId="16A4FA0B"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Sardis - You have a reputation of being alive but you are dead -Wake up! Strengthen what remains and is about to die</w:t>
      </w:r>
    </w:p>
    <w:p w14:paraId="52193B6E"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Thyatira - Tolerate teachers whose teachings lead Christians to sexual immoralities -Unless they </w:t>
      </w:r>
      <w:proofErr w:type="gramStart"/>
      <w:r w:rsidRPr="00F75659">
        <w:rPr>
          <w:rFonts w:asciiTheme="minorHAnsi" w:hAnsiTheme="minorHAnsi" w:cstheme="minorHAnsi"/>
        </w:rPr>
        <w:t>repent</w:t>
      </w:r>
      <w:proofErr w:type="gramEnd"/>
      <w:r w:rsidRPr="00F75659">
        <w:rPr>
          <w:rFonts w:asciiTheme="minorHAnsi" w:hAnsiTheme="minorHAnsi" w:cstheme="minorHAnsi"/>
        </w:rPr>
        <w:t xml:space="preserve"> they will have intense suffering</w:t>
      </w:r>
    </w:p>
    <w:p w14:paraId="2D09D715" w14:textId="77777777" w:rsidR="005E450B" w:rsidRPr="00F75659" w:rsidRDefault="005E450B" w:rsidP="005E450B">
      <w:pPr>
        <w:autoSpaceDE w:val="0"/>
        <w:autoSpaceDN w:val="0"/>
        <w:adjustRightInd w:val="0"/>
        <w:ind w:left="420"/>
        <w:jc w:val="both"/>
        <w:rPr>
          <w:rFonts w:cstheme="minorHAnsi"/>
          <w:sz w:val="24"/>
          <w:szCs w:val="24"/>
        </w:rPr>
      </w:pPr>
    </w:p>
    <w:p w14:paraId="6D8D1E96" w14:textId="77777777" w:rsidR="005E450B" w:rsidRPr="00F75659" w:rsidRDefault="005E450B" w:rsidP="005E450B">
      <w:pPr>
        <w:autoSpaceDE w:val="0"/>
        <w:autoSpaceDN w:val="0"/>
        <w:adjustRightInd w:val="0"/>
        <w:jc w:val="both"/>
        <w:rPr>
          <w:rFonts w:cstheme="minorHAnsi"/>
          <w:sz w:val="24"/>
          <w:szCs w:val="24"/>
          <w:u w:val="thick"/>
        </w:rPr>
      </w:pPr>
      <w:r w:rsidRPr="00F75659">
        <w:rPr>
          <w:rFonts w:cstheme="minorHAnsi"/>
          <w:sz w:val="24"/>
          <w:szCs w:val="24"/>
          <w:u w:val="thick"/>
        </w:rPr>
        <w:t>Remain Faithful</w:t>
      </w:r>
    </w:p>
    <w:p w14:paraId="59DB5827"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To the Christian faithful, those who have obtained like precious faith with us by the righteousness of our God and Savior Jesus Christ: </w:t>
      </w:r>
    </w:p>
    <w:p w14:paraId="5CEC9AF7"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color w:val="000000"/>
          <w:sz w:val="24"/>
          <w:szCs w:val="24"/>
        </w:rPr>
        <w:t xml:space="preserve">“Grace and peace be multiplied to you in the knowledge of God and of Jesus our Lord, as His divine power has given to us all things that </w:t>
      </w:r>
      <w:r w:rsidRPr="00F75659">
        <w:rPr>
          <w:rFonts w:cstheme="minorHAnsi"/>
          <w:iCs/>
          <w:color w:val="555454"/>
          <w:sz w:val="24"/>
          <w:szCs w:val="24"/>
        </w:rPr>
        <w:t>pertain</w:t>
      </w:r>
      <w:r w:rsidRPr="00F75659">
        <w:rPr>
          <w:rFonts w:cstheme="minorHAnsi"/>
          <w:i/>
          <w:color w:val="555454"/>
          <w:sz w:val="24"/>
          <w:szCs w:val="24"/>
        </w:rPr>
        <w:t xml:space="preserve"> </w:t>
      </w:r>
      <w:r w:rsidRPr="00F75659">
        <w:rPr>
          <w:rFonts w:cstheme="minorHAnsi"/>
          <w:color w:val="000000"/>
          <w:sz w:val="24"/>
          <w:szCs w:val="24"/>
        </w:rPr>
        <w:t>to life and godliness, through the knowledge of Him who called us by glory and virtue,</w:t>
      </w:r>
      <w:r w:rsidRPr="00F75659">
        <w:rPr>
          <w:rFonts w:cstheme="minorHAnsi"/>
          <w:b/>
          <w:color w:val="21770A"/>
          <w:sz w:val="24"/>
          <w:szCs w:val="24"/>
        </w:rPr>
        <w:t xml:space="preserve"> </w:t>
      </w:r>
      <w:r w:rsidRPr="00F75659">
        <w:rPr>
          <w:rFonts w:cstheme="minorHAnsi"/>
          <w:color w:val="000000"/>
          <w:sz w:val="24"/>
          <w:szCs w:val="24"/>
        </w:rPr>
        <w:t xml:space="preserve">by which have been given to us exceedingly great and precious promises, that through these you may be partakers of the divine nature, having escaped the corruption </w:t>
      </w:r>
      <w:r w:rsidRPr="00F75659">
        <w:rPr>
          <w:rFonts w:cstheme="minorHAnsi"/>
          <w:i/>
          <w:color w:val="555454"/>
          <w:sz w:val="24"/>
          <w:szCs w:val="24"/>
        </w:rPr>
        <w:t xml:space="preserve">that is </w:t>
      </w:r>
      <w:r w:rsidRPr="00F75659">
        <w:rPr>
          <w:rFonts w:cstheme="minorHAnsi"/>
          <w:color w:val="000000"/>
          <w:sz w:val="24"/>
          <w:szCs w:val="24"/>
        </w:rPr>
        <w:t xml:space="preserve">in the world through lust. </w:t>
      </w:r>
    </w:p>
    <w:p w14:paraId="6F424627" w14:textId="77777777" w:rsidR="005E450B" w:rsidRPr="00F75659" w:rsidRDefault="005E450B" w:rsidP="005E450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rPr>
        <w:t>“But also, for this very reason, giving all diligence, add to your faith virtue, to virtue knowledge, to knowledge self-control, to self-control perseverance, to perseverance godliness,</w:t>
      </w:r>
      <w:r w:rsidRPr="00F75659">
        <w:rPr>
          <w:rFonts w:cstheme="minorHAnsi"/>
          <w:b/>
          <w:color w:val="21770A"/>
          <w:sz w:val="24"/>
          <w:szCs w:val="24"/>
        </w:rPr>
        <w:t xml:space="preserve"> </w:t>
      </w:r>
      <w:r w:rsidRPr="00F75659">
        <w:rPr>
          <w:rFonts w:cstheme="minorHAnsi"/>
          <w:color w:val="000000"/>
          <w:sz w:val="24"/>
          <w:szCs w:val="24"/>
        </w:rPr>
        <w:t>to godliness brotherly kindness, and to brotherly kindness love.</w:t>
      </w:r>
      <w:r w:rsidRPr="00F75659">
        <w:rPr>
          <w:rFonts w:cstheme="minorHAnsi"/>
          <w:b/>
          <w:color w:val="21770A"/>
          <w:sz w:val="24"/>
          <w:szCs w:val="24"/>
        </w:rPr>
        <w:t xml:space="preserve"> </w:t>
      </w:r>
      <w:r w:rsidRPr="00F75659">
        <w:rPr>
          <w:rFonts w:cstheme="minorHAnsi"/>
          <w:color w:val="000000"/>
          <w:sz w:val="24"/>
          <w:szCs w:val="24"/>
        </w:rPr>
        <w:t xml:space="preserve">For if these things are yours and abound, </w:t>
      </w:r>
      <w:r w:rsidRPr="00F75659">
        <w:rPr>
          <w:rFonts w:cstheme="minorHAnsi"/>
          <w:iCs/>
          <w:color w:val="555454"/>
          <w:sz w:val="24"/>
          <w:szCs w:val="24"/>
        </w:rPr>
        <w:t>you will be</w:t>
      </w:r>
      <w:r w:rsidRPr="00F75659">
        <w:rPr>
          <w:rFonts w:cstheme="minorHAnsi"/>
          <w:i/>
          <w:color w:val="555454"/>
          <w:sz w:val="24"/>
          <w:szCs w:val="24"/>
        </w:rPr>
        <w:t xml:space="preserve"> </w:t>
      </w:r>
      <w:r w:rsidRPr="00F75659">
        <w:rPr>
          <w:rFonts w:cstheme="minorHAnsi"/>
          <w:color w:val="000000"/>
          <w:sz w:val="24"/>
          <w:szCs w:val="24"/>
        </w:rPr>
        <w:t xml:space="preserve">neither barren nor unfruitful in the knowledge of our Lord Jesus Christ. For he who lacks these things is shortsighted, even to blindness, and has forgotten that he was cleansed from his old sins. </w:t>
      </w:r>
    </w:p>
    <w:p w14:paraId="5C8A3DFA"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b/>
          <w:sz w:val="24"/>
          <w:szCs w:val="24"/>
        </w:rPr>
        <w:t>“</w:t>
      </w:r>
      <w:r w:rsidRPr="00F75659">
        <w:rPr>
          <w:rFonts w:cstheme="minorHAnsi"/>
          <w:color w:val="000000"/>
          <w:sz w:val="24"/>
          <w:szCs w:val="24"/>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14:paraId="316F7C95"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“False prophets were among God's people </w:t>
      </w:r>
      <w:r w:rsidRPr="00F75659">
        <w:rPr>
          <w:rFonts w:cstheme="minorHAnsi"/>
          <w:iCs/>
          <w:color w:val="555454"/>
          <w:sz w:val="24"/>
          <w:szCs w:val="24"/>
        </w:rPr>
        <w:t>in the past</w:t>
      </w:r>
      <w:r w:rsidRPr="00F75659">
        <w:rPr>
          <w:rFonts w:cstheme="minorHAnsi"/>
          <w:color w:val="000000"/>
          <w:sz w:val="24"/>
          <w:szCs w:val="24"/>
        </w:rPr>
        <w:t xml:space="preserve">, as false teachers will be among you. They will secretly bring in their own destructive teachings (heresies)]. They will deny the Lord, who has bought them, and they will bring themselves swift destruction. </w:t>
      </w:r>
      <w:r w:rsidRPr="00F75659">
        <w:rPr>
          <w:rFonts w:cstheme="minorHAnsi"/>
          <w:b/>
          <w:color w:val="21770A"/>
          <w:sz w:val="24"/>
          <w:szCs w:val="24"/>
        </w:rPr>
        <w:t xml:space="preserve"> </w:t>
      </w:r>
      <w:r w:rsidRPr="00F75659">
        <w:rPr>
          <w:rFonts w:cstheme="minorHAnsi"/>
          <w:color w:val="000000"/>
          <w:sz w:val="24"/>
          <w:szCs w:val="24"/>
        </w:rPr>
        <w:t xml:space="preserve">Many people (Christians) will follow them in their sexual freedom (destructive ways, </w:t>
      </w:r>
      <w:r w:rsidRPr="00F75659">
        <w:rPr>
          <w:rFonts w:cstheme="minorHAnsi"/>
          <w:sz w:val="24"/>
          <w:szCs w:val="24"/>
        </w:rPr>
        <w:t>l</w:t>
      </w:r>
      <w:r w:rsidRPr="00F75659">
        <w:rPr>
          <w:rFonts w:cstheme="minorHAnsi"/>
          <w:color w:val="000000"/>
          <w:sz w:val="24"/>
          <w:szCs w:val="24"/>
        </w:rPr>
        <w:t>icentiousness, shameful ways) and will cause others to dishonor the way of truth. In their greed, they will use good-sounding arguments to exploit you.” (2 Peter 2:1-3 GWT)</w:t>
      </w:r>
    </w:p>
    <w:p w14:paraId="4FD61222"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color w:val="000000"/>
          <w:sz w:val="24"/>
          <w:szCs w:val="24"/>
        </w:rPr>
        <w:t xml:space="preserve"> “These false teachers are bold and arrogant (</w:t>
      </w:r>
      <w:r w:rsidRPr="00F75659">
        <w:rPr>
          <w:rFonts w:cstheme="minorHAnsi"/>
          <w:sz w:val="24"/>
          <w:szCs w:val="24"/>
        </w:rPr>
        <w:t>p</w:t>
      </w:r>
      <w:r w:rsidRPr="00F75659">
        <w:rPr>
          <w:rFonts w:cstheme="minorHAnsi"/>
          <w:color w:val="000000"/>
          <w:sz w:val="24"/>
          <w:szCs w:val="24"/>
        </w:rPr>
        <w:t xml:space="preserve">resumptuous, self-willed, bold). They aren't afraid to insult the </w:t>
      </w:r>
      <w:r w:rsidRPr="00F75659">
        <w:rPr>
          <w:rFonts w:cstheme="minorHAnsi"/>
          <w:iCs/>
          <w:color w:val="555454"/>
          <w:sz w:val="24"/>
          <w:szCs w:val="24"/>
        </w:rPr>
        <w:t>Lord's</w:t>
      </w:r>
      <w:r w:rsidRPr="00F75659">
        <w:rPr>
          <w:rFonts w:cstheme="minorHAnsi"/>
          <w:i/>
          <w:color w:val="555454"/>
          <w:sz w:val="24"/>
          <w:szCs w:val="24"/>
        </w:rPr>
        <w:t xml:space="preserve"> </w:t>
      </w:r>
      <w:r w:rsidRPr="00F75659">
        <w:rPr>
          <w:rFonts w:cstheme="minorHAnsi"/>
          <w:color w:val="000000"/>
          <w:sz w:val="24"/>
          <w:szCs w:val="24"/>
        </w:rPr>
        <w:t>glory.” (2 Peter 2:10 GWT)</w:t>
      </w:r>
    </w:p>
    <w:p w14:paraId="7604F417" w14:textId="77777777" w:rsidR="00FB2EC5"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lastRenderedPageBreak/>
        <w:t xml:space="preserve">   “People can know our Lord and Savior Jesus Christ and escape the world's filth (defilements). </w:t>
      </w:r>
    </w:p>
    <w:p w14:paraId="412E4921" w14:textId="236BB4D4"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bCs/>
          <w:color w:val="000000"/>
          <w:sz w:val="24"/>
          <w:szCs w:val="24"/>
        </w:rPr>
        <w:t xml:space="preserve">But </w:t>
      </w:r>
      <w:r w:rsidRPr="00F75659">
        <w:rPr>
          <w:rFonts w:cstheme="minorHAnsi"/>
          <w:b/>
          <w:color w:val="000000"/>
          <w:sz w:val="24"/>
          <w:szCs w:val="24"/>
        </w:rPr>
        <w:t>if</w:t>
      </w:r>
      <w:r w:rsidRPr="00F75659">
        <w:rPr>
          <w:rFonts w:cstheme="minorHAnsi"/>
          <w:bCs/>
          <w:color w:val="000000"/>
          <w:sz w:val="24"/>
          <w:szCs w:val="24"/>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F75659">
        <w:rPr>
          <w:rFonts w:cstheme="minorHAnsi"/>
          <w:b/>
          <w:color w:val="000000"/>
          <w:sz w:val="24"/>
          <w:szCs w:val="24"/>
        </w:rPr>
        <w:t xml:space="preserve"> </w:t>
      </w:r>
      <w:r w:rsidRPr="00F75659">
        <w:rPr>
          <w:rFonts w:cstheme="minorHAnsi"/>
          <w:color w:val="000000"/>
          <w:sz w:val="24"/>
          <w:szCs w:val="24"/>
        </w:rPr>
        <w:t>(2 Peter 2:20-21 GWT)</w:t>
      </w:r>
    </w:p>
    <w:p w14:paraId="66D351BC"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Then the Judgment</w:t>
      </w:r>
    </w:p>
    <w:p w14:paraId="53F3899D"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w:t>
      </w:r>
      <w:r w:rsidRPr="00F75659">
        <w:rPr>
          <w:rFonts w:cstheme="minorHAnsi"/>
          <w:color w:val="000000"/>
          <w:sz w:val="24"/>
          <w:szCs w:val="24"/>
        </w:rPr>
        <w:t xml:space="preserve">hen I saw a great white throne and Him who sat on it, from whose face the earth and the heaven fled away. And there was found no place for them. </w:t>
      </w:r>
      <w:r w:rsidRPr="00F75659">
        <w:rPr>
          <w:rFonts w:cstheme="minorHAnsi"/>
          <w:b/>
          <w:color w:val="21770A"/>
          <w:sz w:val="24"/>
          <w:szCs w:val="24"/>
        </w:rPr>
        <w:t xml:space="preserve"> </w:t>
      </w:r>
      <w:r w:rsidRPr="00F75659">
        <w:rPr>
          <w:rFonts w:cstheme="minorHAnsi"/>
          <w:color w:val="000000"/>
          <w:sz w:val="24"/>
          <w:szCs w:val="24"/>
        </w:rPr>
        <w:t>And I saw the dead, small and great, standing before God,</w:t>
      </w:r>
      <w:r w:rsidRPr="00F75659">
        <w:rPr>
          <w:rFonts w:cstheme="minorHAnsi"/>
          <w:b/>
          <w:color w:val="6C0108"/>
          <w:sz w:val="24"/>
          <w:szCs w:val="24"/>
        </w:rPr>
        <w:t xml:space="preserve"> </w:t>
      </w:r>
      <w:r w:rsidRPr="00F75659">
        <w:rPr>
          <w:rFonts w:cstheme="minorHAnsi"/>
          <w:color w:val="000000"/>
          <w:sz w:val="24"/>
          <w:szCs w:val="24"/>
        </w:rPr>
        <w:t xml:space="preserve">and books were opened. And another book was opened, which is </w:t>
      </w:r>
      <w:r w:rsidRPr="00F75659">
        <w:rPr>
          <w:rFonts w:cstheme="minorHAnsi"/>
          <w:color w:val="555454"/>
          <w:sz w:val="24"/>
          <w:szCs w:val="24"/>
        </w:rPr>
        <w:t xml:space="preserve">the Book </w:t>
      </w:r>
      <w:r w:rsidRPr="00F75659">
        <w:rPr>
          <w:rFonts w:cstheme="minorHAnsi"/>
          <w:color w:val="000000"/>
          <w:sz w:val="24"/>
          <w:szCs w:val="24"/>
        </w:rPr>
        <w:t xml:space="preserve">of Life. And the dead were judged according to their works, by the things which were written in the books. </w:t>
      </w:r>
      <w:r w:rsidRPr="00F75659">
        <w:rPr>
          <w:rFonts w:cstheme="minorHAnsi"/>
          <w:b/>
          <w:color w:val="21770A"/>
          <w:sz w:val="24"/>
          <w:szCs w:val="24"/>
        </w:rPr>
        <w:t xml:space="preserve"> </w:t>
      </w:r>
      <w:r w:rsidRPr="00F75659">
        <w:rPr>
          <w:rFonts w:cstheme="minorHAnsi"/>
          <w:color w:val="000000"/>
          <w:sz w:val="24"/>
          <w:szCs w:val="24"/>
        </w:rPr>
        <w:t>…</w:t>
      </w:r>
      <w:r w:rsidRPr="00F75659">
        <w:rPr>
          <w:rFonts w:cstheme="minorHAnsi"/>
          <w:b/>
          <w:color w:val="6C0108"/>
          <w:position w:val="6"/>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 xml:space="preserve">And anyone not found written in the Book of Life was cast into the lake of fire. Now I saw a new heaven and a new earth (spiritual), for the first heaven and the first earth (physical) had passed away. … "Behold, the tabernacle of God </w:t>
      </w:r>
      <w:r w:rsidRPr="00F75659">
        <w:rPr>
          <w:rFonts w:cstheme="minorHAnsi"/>
          <w:color w:val="555454"/>
          <w:sz w:val="24"/>
          <w:szCs w:val="24"/>
        </w:rPr>
        <w:t xml:space="preserve">is </w:t>
      </w:r>
      <w:r w:rsidRPr="00F75659">
        <w:rPr>
          <w:rFonts w:cstheme="minorHAnsi"/>
          <w:color w:val="000000"/>
          <w:sz w:val="24"/>
          <w:szCs w:val="24"/>
        </w:rPr>
        <w:t xml:space="preserve">with men, and He will dwell with them, and they shall be His people. God Himself will be with them </w:t>
      </w:r>
      <w:r w:rsidRPr="00F75659">
        <w:rPr>
          <w:rFonts w:cstheme="minorHAnsi"/>
          <w:color w:val="555454"/>
          <w:sz w:val="24"/>
          <w:szCs w:val="24"/>
        </w:rPr>
        <w:t xml:space="preserve">and be </w:t>
      </w:r>
      <w:r w:rsidRPr="00F75659">
        <w:rPr>
          <w:rFonts w:cstheme="minorHAnsi"/>
          <w:color w:val="000000"/>
          <w:sz w:val="24"/>
          <w:szCs w:val="24"/>
        </w:rPr>
        <w:t xml:space="preserve">their God.”  </w:t>
      </w:r>
      <w:r w:rsidRPr="00F75659">
        <w:rPr>
          <w:rFonts w:cstheme="minorHAnsi"/>
          <w:sz w:val="24"/>
          <w:szCs w:val="24"/>
        </w:rPr>
        <w:t>(Revelation 20:11-21:3</w:t>
      </w:r>
      <w:r w:rsidRPr="00F75659">
        <w:rPr>
          <w:rFonts w:cstheme="minorHAnsi"/>
          <w:color w:val="000000"/>
          <w:sz w:val="24"/>
          <w:szCs w:val="24"/>
        </w:rPr>
        <w:t xml:space="preserve"> NKJV</w:t>
      </w:r>
      <w:r w:rsidRPr="00F75659">
        <w:rPr>
          <w:rFonts w:cstheme="minorHAnsi"/>
          <w:sz w:val="24"/>
          <w:szCs w:val="24"/>
        </w:rPr>
        <w:t>)</w:t>
      </w:r>
    </w:p>
    <w:p w14:paraId="4C9BE18E" w14:textId="77777777" w:rsidR="005E450B" w:rsidRDefault="005E450B" w:rsidP="005E450B">
      <w:pPr>
        <w:jc w:val="center"/>
        <w:rPr>
          <w:rFonts w:cstheme="minorHAnsi"/>
          <w:b/>
          <w:sz w:val="24"/>
          <w:szCs w:val="24"/>
        </w:rPr>
      </w:pPr>
      <w:r w:rsidRPr="00F75659">
        <w:rPr>
          <w:rFonts w:cstheme="minorHAnsi"/>
          <w:b/>
          <w:sz w:val="24"/>
          <w:szCs w:val="24"/>
        </w:rPr>
        <w:t>Will your name be found in the “Book of Life”?</w:t>
      </w:r>
      <w:bookmarkEnd w:id="0"/>
      <w:bookmarkEnd w:id="1"/>
    </w:p>
    <w:sectPr w:rsidR="005E450B" w:rsidSect="005E4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BA81" w14:textId="77777777" w:rsidR="00FE3BC5" w:rsidRDefault="00FE3BC5" w:rsidP="005E450B">
      <w:pPr>
        <w:spacing w:after="0" w:line="240" w:lineRule="auto"/>
      </w:pPr>
      <w:r>
        <w:separator/>
      </w:r>
    </w:p>
  </w:endnote>
  <w:endnote w:type="continuationSeparator" w:id="0">
    <w:p w14:paraId="29ED8D31" w14:textId="77777777" w:rsidR="00FE3BC5" w:rsidRDefault="00FE3BC5"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8266" w14:textId="77777777" w:rsidR="00FE3BC5" w:rsidRDefault="00FE3BC5" w:rsidP="005E450B">
      <w:pPr>
        <w:spacing w:after="0" w:line="240" w:lineRule="auto"/>
      </w:pPr>
      <w:r>
        <w:separator/>
      </w:r>
    </w:p>
  </w:footnote>
  <w:footnote w:type="continuationSeparator" w:id="0">
    <w:p w14:paraId="2D1C4960" w14:textId="77777777" w:rsidR="00FE3BC5" w:rsidRDefault="00FE3BC5" w:rsidP="005E450B">
      <w:pPr>
        <w:spacing w:after="0" w:line="240" w:lineRule="auto"/>
      </w:pPr>
      <w:r>
        <w:continuationSeparator/>
      </w:r>
    </w:p>
  </w:footnote>
  <w:footnote w:id="1">
    <w:p w14:paraId="778BBF43" w14:textId="77777777" w:rsidR="005E450B" w:rsidRDefault="005E450B" w:rsidP="005E450B">
      <w:pPr>
        <w:pStyle w:val="FootnoteText"/>
      </w:pPr>
      <w:r>
        <w:rPr>
          <w:rStyle w:val="FootnoteReference"/>
        </w:rPr>
        <w:t>1</w:t>
      </w:r>
      <w:r>
        <w:t xml:space="preserve"> Teaching people to lead or entice others to sin.</w:t>
      </w:r>
    </w:p>
  </w:footnote>
  <w:footnote w:id="2">
    <w:p w14:paraId="4735745C" w14:textId="77777777" w:rsidR="005E450B" w:rsidRDefault="005E450B" w:rsidP="005E450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022C2"/>
    <w:rsid w:val="00416CC6"/>
    <w:rsid w:val="0051674E"/>
    <w:rsid w:val="005E450B"/>
    <w:rsid w:val="00643664"/>
    <w:rsid w:val="00664E3B"/>
    <w:rsid w:val="006663A1"/>
    <w:rsid w:val="00867497"/>
    <w:rsid w:val="00882A60"/>
    <w:rsid w:val="008E336B"/>
    <w:rsid w:val="0094512E"/>
    <w:rsid w:val="00A71698"/>
    <w:rsid w:val="00B46E15"/>
    <w:rsid w:val="00C803BE"/>
    <w:rsid w:val="00D270BD"/>
    <w:rsid w:val="00EE0BF1"/>
    <w:rsid w:val="00F9709D"/>
    <w:rsid w:val="00FB25BC"/>
    <w:rsid w:val="00FB2EC5"/>
    <w:rsid w:val="00FB6331"/>
    <w:rsid w:val="00FE3BC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5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E450B"/>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character" w:styleId="UnresolvedMention">
    <w:name w:val="Unresolved Mention"/>
    <w:basedOn w:val="DefaultParagraphFont"/>
    <w:uiPriority w:val="99"/>
    <w:semiHidden/>
    <w:unhideWhenUsed/>
    <w:rsid w:val="00867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4895</Words>
  <Characters>22078</Characters>
  <Application>Microsoft Office Word</Application>
  <DocSecurity>0</DocSecurity>
  <Lines>356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2023-11-09T03:12:00Z</dcterms:created>
  <dcterms:modified xsi:type="dcterms:W3CDTF">2023-11-09T03:12:00Z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